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837" w:rsidRPr="00E70908" w:rsidRDefault="00DC6837" w:rsidP="00DC6837">
      <w:pPr>
        <w:jc w:val="center"/>
        <w:rPr>
          <w:b/>
          <w:szCs w:val="28"/>
        </w:rPr>
      </w:pPr>
      <w:r w:rsidRPr="00E70908">
        <w:rPr>
          <w:b/>
          <w:szCs w:val="28"/>
        </w:rPr>
        <w:t>Аннотация к рабочей програ</w:t>
      </w:r>
      <w:r>
        <w:rPr>
          <w:b/>
          <w:szCs w:val="28"/>
        </w:rPr>
        <w:t>мме учебного предмета «Физика» 9</w:t>
      </w:r>
      <w:bookmarkStart w:id="0" w:name="_GoBack"/>
      <w:bookmarkEnd w:id="0"/>
      <w:r w:rsidRPr="00E70908">
        <w:rPr>
          <w:b/>
          <w:szCs w:val="28"/>
        </w:rPr>
        <w:t xml:space="preserve"> класс</w:t>
      </w:r>
    </w:p>
    <w:p w:rsidR="00CB4737" w:rsidRDefault="00CB4737" w:rsidP="00CB4737">
      <w:pPr>
        <w:numPr>
          <w:ilvl w:val="0"/>
          <w:numId w:val="11"/>
        </w:numPr>
        <w:spacing w:line="240" w:lineRule="auto"/>
        <w:jc w:val="center"/>
        <w:rPr>
          <w:b/>
          <w:sz w:val="24"/>
          <w:szCs w:val="24"/>
        </w:rPr>
      </w:pPr>
      <w:r w:rsidRPr="009A6693">
        <w:rPr>
          <w:b/>
          <w:sz w:val="24"/>
          <w:szCs w:val="24"/>
        </w:rPr>
        <w:t>ПЛАНИРУЕМЫЕ РЕЗУЛЬТАТЫ ОСВОЕНИЯ УЧЕБНОГО ПРЕДМЕТА</w:t>
      </w:r>
    </w:p>
    <w:p w:rsidR="00CB4737" w:rsidRDefault="00CB4737" w:rsidP="00CB4737">
      <w:pPr>
        <w:spacing w:line="240" w:lineRule="auto"/>
        <w:ind w:left="1287" w:firstLine="0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7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402"/>
        <w:gridCol w:w="3362"/>
        <w:gridCol w:w="3544"/>
        <w:gridCol w:w="2733"/>
      </w:tblGrid>
      <w:tr w:rsidR="00CB4737" w:rsidRPr="00F62C7B" w:rsidTr="00CB4737">
        <w:trPr>
          <w:trHeight w:val="287"/>
        </w:trPr>
        <w:tc>
          <w:tcPr>
            <w:tcW w:w="2660" w:type="dxa"/>
            <w:vMerge w:val="restart"/>
          </w:tcPr>
          <w:p w:rsidR="00CB4737" w:rsidRPr="00327B8C" w:rsidRDefault="00CB4737" w:rsidP="00CB4737">
            <w:pPr>
              <w:ind w:firstLine="0"/>
              <w:jc w:val="center"/>
              <w:rPr>
                <w:sz w:val="24"/>
                <w:szCs w:val="24"/>
              </w:rPr>
            </w:pPr>
            <w:r w:rsidRPr="00327B8C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6764" w:type="dxa"/>
            <w:gridSpan w:val="2"/>
          </w:tcPr>
          <w:p w:rsidR="00CB4737" w:rsidRPr="00327B8C" w:rsidRDefault="00CB4737" w:rsidP="00CB4737">
            <w:pPr>
              <w:jc w:val="center"/>
              <w:rPr>
                <w:sz w:val="24"/>
                <w:szCs w:val="24"/>
              </w:rPr>
            </w:pPr>
            <w:r w:rsidRPr="00327B8C">
              <w:rPr>
                <w:sz w:val="24"/>
                <w:szCs w:val="24"/>
              </w:rPr>
              <w:t>Предметные результаты</w:t>
            </w:r>
          </w:p>
        </w:tc>
        <w:tc>
          <w:tcPr>
            <w:tcW w:w="3544" w:type="dxa"/>
            <w:vMerge w:val="restart"/>
          </w:tcPr>
          <w:p w:rsidR="00CB4737" w:rsidRPr="00327B8C" w:rsidRDefault="00CB4737" w:rsidP="00CB4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27B8C">
              <w:rPr>
                <w:sz w:val="24"/>
                <w:szCs w:val="24"/>
              </w:rPr>
              <w:t>Метапредметные</w:t>
            </w:r>
            <w:proofErr w:type="spellEnd"/>
            <w:r w:rsidRPr="00327B8C">
              <w:rPr>
                <w:sz w:val="24"/>
                <w:szCs w:val="24"/>
              </w:rPr>
              <w:t xml:space="preserve"> результаты</w:t>
            </w:r>
          </w:p>
        </w:tc>
        <w:tc>
          <w:tcPr>
            <w:tcW w:w="2733" w:type="dxa"/>
            <w:vMerge w:val="restart"/>
          </w:tcPr>
          <w:p w:rsidR="00CB4737" w:rsidRPr="00327B8C" w:rsidRDefault="00CB4737" w:rsidP="00CB4737">
            <w:pPr>
              <w:ind w:firstLine="0"/>
              <w:jc w:val="center"/>
              <w:rPr>
                <w:sz w:val="24"/>
                <w:szCs w:val="24"/>
              </w:rPr>
            </w:pPr>
            <w:r w:rsidRPr="00327B8C">
              <w:rPr>
                <w:sz w:val="24"/>
                <w:szCs w:val="24"/>
              </w:rPr>
              <w:t>Личностные результаты</w:t>
            </w:r>
          </w:p>
        </w:tc>
      </w:tr>
      <w:tr w:rsidR="00CB4737" w:rsidRPr="00C96A8D" w:rsidTr="00CB4737">
        <w:trPr>
          <w:trHeight w:val="698"/>
        </w:trPr>
        <w:tc>
          <w:tcPr>
            <w:tcW w:w="2660" w:type="dxa"/>
            <w:vMerge/>
          </w:tcPr>
          <w:p w:rsidR="00CB4737" w:rsidRPr="00327B8C" w:rsidRDefault="00CB4737" w:rsidP="00CB4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B4737" w:rsidRPr="00327B8C" w:rsidRDefault="00CB4737" w:rsidP="00CB4737">
            <w:pPr>
              <w:rPr>
                <w:sz w:val="24"/>
                <w:szCs w:val="24"/>
              </w:rPr>
            </w:pPr>
            <w:r w:rsidRPr="00327B8C">
              <w:rPr>
                <w:sz w:val="24"/>
                <w:szCs w:val="24"/>
              </w:rPr>
              <w:t>ученик научится</w:t>
            </w:r>
          </w:p>
        </w:tc>
        <w:tc>
          <w:tcPr>
            <w:tcW w:w="3362" w:type="dxa"/>
          </w:tcPr>
          <w:p w:rsidR="00CB4737" w:rsidRPr="00327B8C" w:rsidRDefault="00CB4737" w:rsidP="00CB4737">
            <w:pPr>
              <w:ind w:firstLine="0"/>
              <w:jc w:val="center"/>
              <w:rPr>
                <w:sz w:val="24"/>
                <w:szCs w:val="24"/>
              </w:rPr>
            </w:pPr>
            <w:r w:rsidRPr="00327B8C">
              <w:rPr>
                <w:sz w:val="24"/>
                <w:szCs w:val="24"/>
              </w:rPr>
              <w:t xml:space="preserve">ученик получит возможность </w:t>
            </w:r>
            <w:r>
              <w:rPr>
                <w:sz w:val="24"/>
                <w:szCs w:val="24"/>
                <w:lang w:val="en-US"/>
              </w:rPr>
              <w:t xml:space="preserve">            </w:t>
            </w:r>
            <w:r w:rsidRPr="00327B8C">
              <w:rPr>
                <w:sz w:val="24"/>
                <w:szCs w:val="24"/>
              </w:rPr>
              <w:t>на</w:t>
            </w:r>
            <w:r w:rsidRPr="00327B8C">
              <w:rPr>
                <w:sz w:val="24"/>
                <w:szCs w:val="24"/>
              </w:rPr>
              <w:t>у</w:t>
            </w:r>
            <w:r w:rsidRPr="00327B8C">
              <w:rPr>
                <w:sz w:val="24"/>
                <w:szCs w:val="24"/>
              </w:rPr>
              <w:t>читься</w:t>
            </w:r>
          </w:p>
        </w:tc>
        <w:tc>
          <w:tcPr>
            <w:tcW w:w="3544" w:type="dxa"/>
            <w:vMerge/>
          </w:tcPr>
          <w:p w:rsidR="00CB4737" w:rsidRPr="00C96A8D" w:rsidRDefault="00CB4737" w:rsidP="00CB4737"/>
        </w:tc>
        <w:tc>
          <w:tcPr>
            <w:tcW w:w="2733" w:type="dxa"/>
            <w:vMerge/>
          </w:tcPr>
          <w:p w:rsidR="00CB4737" w:rsidRPr="00C96A8D" w:rsidRDefault="00CB4737" w:rsidP="00CB4737"/>
        </w:tc>
      </w:tr>
      <w:tr w:rsidR="002D29B6" w:rsidRPr="00CD041C" w:rsidTr="00CB4737">
        <w:trPr>
          <w:trHeight w:val="1698"/>
        </w:trPr>
        <w:tc>
          <w:tcPr>
            <w:tcW w:w="2660" w:type="dxa"/>
          </w:tcPr>
          <w:p w:rsidR="002D29B6" w:rsidRPr="00CD041C" w:rsidRDefault="002D29B6" w:rsidP="00CB4737">
            <w:pPr>
              <w:rPr>
                <w:color w:val="000000"/>
                <w:sz w:val="20"/>
                <w:szCs w:val="20"/>
              </w:rPr>
            </w:pPr>
          </w:p>
          <w:p w:rsidR="002D29B6" w:rsidRPr="00CD041C" w:rsidRDefault="002D29B6" w:rsidP="00CB473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29B6" w:rsidRPr="00DC4FC9" w:rsidRDefault="002D29B6" w:rsidP="002D29B6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/>
                <w:sz w:val="22"/>
                <w:lang w:eastAsia="ru-RU"/>
              </w:rPr>
            </w:pPr>
            <w:r w:rsidRPr="00DC4FC9">
              <w:rPr>
                <w:rFonts w:eastAsia="Times New Roman"/>
                <w:b/>
                <w:sz w:val="22"/>
                <w:lang w:eastAsia="ru-RU"/>
              </w:rPr>
              <w:t>Механические явления</w:t>
            </w:r>
          </w:p>
          <w:p w:rsidR="002D29B6" w:rsidRPr="00DC4FC9" w:rsidRDefault="002D29B6" w:rsidP="002D29B6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2"/>
                <w:lang w:eastAsia="ru-RU"/>
              </w:rPr>
            </w:pPr>
            <w:r w:rsidRPr="00DC4FC9">
              <w:rPr>
                <w:rFonts w:eastAsia="Times New Roman"/>
                <w:b/>
                <w:sz w:val="22"/>
                <w:lang w:eastAsia="ru-RU"/>
              </w:rPr>
              <w:t xml:space="preserve">- </w:t>
            </w:r>
            <w:r w:rsidRPr="00DC4FC9">
              <w:rPr>
                <w:rFonts w:eastAsia="Times New Roman"/>
                <w:sz w:val="22"/>
                <w:lang w:eastAsia="ru-RU"/>
              </w:rPr>
              <w:t>Законы взаимодействия и движения тел</w:t>
            </w:r>
          </w:p>
          <w:p w:rsidR="002D29B6" w:rsidRPr="00DC4FC9" w:rsidRDefault="002D29B6" w:rsidP="002D29B6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 w:rsidRPr="00DC4FC9">
              <w:rPr>
                <w:rFonts w:eastAsia="Times New Roman"/>
                <w:b/>
                <w:sz w:val="22"/>
                <w:lang w:eastAsia="ru-RU"/>
              </w:rPr>
              <w:t xml:space="preserve">- </w:t>
            </w:r>
            <w:r w:rsidRPr="00DC4FC9">
              <w:rPr>
                <w:rFonts w:eastAsia="Times New Roman"/>
                <w:sz w:val="22"/>
                <w:lang w:eastAsia="ru-RU"/>
              </w:rPr>
              <w:t>Механические колебания и волны. Звук</w:t>
            </w:r>
          </w:p>
          <w:p w:rsidR="002D29B6" w:rsidRPr="00CD041C" w:rsidRDefault="002D29B6" w:rsidP="00CB4737">
            <w:pPr>
              <w:jc w:val="center"/>
              <w:rPr>
                <w:sz w:val="20"/>
                <w:szCs w:val="20"/>
              </w:rPr>
            </w:pPr>
          </w:p>
          <w:p w:rsidR="002D29B6" w:rsidRPr="00CD041C" w:rsidRDefault="002D29B6" w:rsidP="00CB4737">
            <w:pPr>
              <w:jc w:val="center"/>
              <w:rPr>
                <w:sz w:val="20"/>
                <w:szCs w:val="20"/>
              </w:rPr>
            </w:pPr>
          </w:p>
          <w:p w:rsidR="002D29B6" w:rsidRPr="00CD041C" w:rsidRDefault="002D29B6" w:rsidP="00CB4737">
            <w:pPr>
              <w:jc w:val="center"/>
              <w:rPr>
                <w:sz w:val="20"/>
                <w:szCs w:val="20"/>
              </w:rPr>
            </w:pPr>
          </w:p>
          <w:p w:rsidR="002D29B6" w:rsidRPr="00CD041C" w:rsidRDefault="002D29B6" w:rsidP="00487971">
            <w:pPr>
              <w:jc w:val="center"/>
              <w:rPr>
                <w:sz w:val="20"/>
                <w:szCs w:val="20"/>
              </w:rPr>
            </w:pPr>
          </w:p>
          <w:p w:rsidR="002D29B6" w:rsidRPr="00CD041C" w:rsidRDefault="002D29B6" w:rsidP="00CB47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:rsidR="002D29B6" w:rsidRPr="00CD041C" w:rsidRDefault="002D29B6" w:rsidP="002D29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sz w:val="20"/>
                <w:szCs w:val="20"/>
              </w:rPr>
              <w:t xml:space="preserve"> </w:t>
            </w:r>
            <w:r w:rsidRPr="00CD041C">
              <w:rPr>
                <w:rFonts w:eastAsia="Times New Roman"/>
                <w:sz w:val="20"/>
                <w:szCs w:val="20"/>
                <w:lang w:eastAsia="ru-RU"/>
              </w:rPr>
              <w:t>-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взаимодействие тел, реактивное движение, колебательное движение, резонанс, волновое движение (звук);</w:t>
            </w:r>
          </w:p>
          <w:p w:rsidR="002D29B6" w:rsidRPr="00CD041C" w:rsidRDefault="002D29B6" w:rsidP="002D29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CD041C">
              <w:rPr>
                <w:rFonts w:eastAsia="Times New Roman"/>
                <w:sz w:val="20"/>
                <w:szCs w:val="20"/>
                <w:lang w:eastAsia="ru-RU"/>
              </w:rPr>
              <w:t>-  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сила (сила тяжести, сила упругости, сила трения), импульс тела, кинетическая энергия, потенциальная энергия, механическая работа, сила трения, амплитуда, период и частота колебаний, длина волны и скорость ее распространения;</w:t>
            </w:r>
            <w:proofErr w:type="gramEnd"/>
            <w:r w:rsidRPr="00CD041C">
              <w:rPr>
                <w:rFonts w:eastAsia="Times New Roman"/>
                <w:sz w:val="20"/>
                <w:szCs w:val="20"/>
                <w:lang w:eastAsia="ru-RU"/>
              </w:rPr>
      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</w:t>
            </w:r>
            <w:r w:rsidRPr="00CD041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другими величинами, вычислять значение физической величины;</w:t>
            </w:r>
          </w:p>
          <w:p w:rsidR="00DC4FC9" w:rsidRDefault="00DC4FC9" w:rsidP="002D29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C4FC9" w:rsidRDefault="00DC4FC9" w:rsidP="002D29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D29B6" w:rsidRPr="00CD041C" w:rsidRDefault="002D29B6" w:rsidP="002D29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t xml:space="preserve">- 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сил, I, II и III законы Ньютона, закон сохранения импульса, закон; при этом различать словесную формулировку закона и его математическое выражение; </w:t>
            </w:r>
          </w:p>
          <w:p w:rsidR="002D29B6" w:rsidRPr="00CD041C" w:rsidRDefault="002D29B6" w:rsidP="002D29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t>- различать основные признаки изученных физических моделей: материальная точка, инерциальная система отсчета;</w:t>
            </w:r>
          </w:p>
          <w:p w:rsidR="002D29B6" w:rsidRPr="001A7997" w:rsidRDefault="002D29B6" w:rsidP="001A79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CD041C">
              <w:rPr>
                <w:rFonts w:eastAsia="Times New Roman"/>
                <w:sz w:val="20"/>
                <w:szCs w:val="20"/>
                <w:lang w:eastAsia="ru-RU"/>
              </w:rPr>
              <w:t>- 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сила,  импульс тела, кинетическая энергия, потенциальная энергия, механическая работа,  сила трения скольжения, коэффициент трения, амплитуда, период и частота колебаний, длина волны</w:t>
            </w:r>
            <w:proofErr w:type="gramEnd"/>
            <w:r w:rsidRPr="00CD041C">
              <w:rPr>
                <w:rFonts w:eastAsia="Times New Roman"/>
                <w:sz w:val="20"/>
                <w:szCs w:val="20"/>
                <w:lang w:eastAsia="ru-RU"/>
              </w:rPr>
              <w:t xml:space="preserve">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      </w:r>
          </w:p>
        </w:tc>
        <w:tc>
          <w:tcPr>
            <w:tcW w:w="3362" w:type="dxa"/>
          </w:tcPr>
          <w:p w:rsidR="002D29B6" w:rsidRPr="00CD041C" w:rsidRDefault="002D29B6" w:rsidP="002D29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gramStart"/>
            <w:r w:rsidRPr="00CD041C">
              <w:rPr>
                <w:sz w:val="20"/>
                <w:szCs w:val="20"/>
              </w:rPr>
              <w:lastRenderedPageBreak/>
              <w:t>-использовать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      </w:r>
            <w:proofErr w:type="gramEnd"/>
          </w:p>
          <w:p w:rsidR="002D29B6" w:rsidRPr="00CD041C" w:rsidRDefault="002D29B6" w:rsidP="002D29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t>-различать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законов;</w:t>
            </w:r>
          </w:p>
          <w:p w:rsidR="002D29B6" w:rsidRPr="00CD041C" w:rsidRDefault="002D29B6" w:rsidP="002D29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t xml:space="preserve">-находить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</w:t>
            </w:r>
            <w:r w:rsidRPr="00CD041C">
              <w:rPr>
                <w:sz w:val="20"/>
                <w:szCs w:val="20"/>
              </w:rPr>
              <w:lastRenderedPageBreak/>
              <w:t>при помощи методов оценки.</w:t>
            </w:r>
          </w:p>
          <w:p w:rsidR="002D29B6" w:rsidRPr="003F02D0" w:rsidRDefault="002D29B6" w:rsidP="002D29B6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vMerge w:val="restart"/>
          </w:tcPr>
          <w:p w:rsidR="00CD041C" w:rsidRPr="00CD041C" w:rsidRDefault="00CD041C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lastRenderedPageBreak/>
              <w:t>1.</w:t>
            </w:r>
            <w:r w:rsidRPr="00CD041C">
              <w:rPr>
                <w:sz w:val="20"/>
                <w:szCs w:val="20"/>
              </w:rPr>
              <w:tab/>
      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CD041C" w:rsidRPr="00CD041C" w:rsidRDefault="00CD041C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t>2.</w:t>
            </w:r>
            <w:r w:rsidRPr="00CD041C">
              <w:rPr>
                <w:sz w:val="20"/>
                <w:szCs w:val="20"/>
              </w:rPr>
              <w:tab/>
      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      </w:r>
          </w:p>
          <w:p w:rsidR="00CD041C" w:rsidRPr="00CD041C" w:rsidRDefault="00CD041C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t>3.</w:t>
            </w:r>
            <w:r w:rsidRPr="00CD041C">
              <w:rPr>
                <w:sz w:val="20"/>
                <w:szCs w:val="20"/>
              </w:rPr>
              <w:tab/>
      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      </w:r>
          </w:p>
          <w:p w:rsidR="00DC4FC9" w:rsidRDefault="00CD041C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t>4.</w:t>
            </w:r>
            <w:r w:rsidRPr="00CD041C">
              <w:rPr>
                <w:sz w:val="20"/>
                <w:szCs w:val="20"/>
              </w:rPr>
              <w:tab/>
              <w:t xml:space="preserve">приобретение опыта самостоятельного поиска, анализа и </w:t>
            </w:r>
            <w:r w:rsidRPr="00CD041C">
              <w:rPr>
                <w:sz w:val="20"/>
                <w:szCs w:val="20"/>
              </w:rPr>
              <w:lastRenderedPageBreak/>
              <w:t xml:space="preserve">отбора информации с использованием различных источников и новых </w:t>
            </w:r>
          </w:p>
          <w:p w:rsidR="00DC4FC9" w:rsidRDefault="00DC4FC9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DC4FC9" w:rsidRDefault="00DC4FC9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CD041C" w:rsidRPr="00CD041C" w:rsidRDefault="00CD041C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t>информационных технологий для решения познавательных задач;</w:t>
            </w:r>
          </w:p>
          <w:p w:rsidR="00CD041C" w:rsidRPr="00CD041C" w:rsidRDefault="00CD041C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t>5.</w:t>
            </w:r>
            <w:r w:rsidRPr="00CD041C">
              <w:rPr>
                <w:sz w:val="20"/>
                <w:szCs w:val="20"/>
              </w:rPr>
              <w:tab/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  <w:p w:rsidR="00CD041C" w:rsidRPr="00CD041C" w:rsidRDefault="00CD041C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t>6.</w:t>
            </w:r>
            <w:r w:rsidRPr="00CD041C">
              <w:rPr>
                <w:sz w:val="20"/>
                <w:szCs w:val="20"/>
              </w:rPr>
              <w:tab/>
              <w:t>освоение приемов действий в нестандартных ситуациях, овладение эвристическими методами решения проблем;</w:t>
            </w:r>
          </w:p>
          <w:p w:rsidR="002D29B6" w:rsidRPr="00CD041C" w:rsidRDefault="00CD041C" w:rsidP="00CD041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D041C">
              <w:rPr>
                <w:sz w:val="20"/>
                <w:szCs w:val="20"/>
              </w:rPr>
              <w:t>7.</w:t>
            </w:r>
            <w:r w:rsidRPr="00CD041C">
              <w:rPr>
                <w:sz w:val="20"/>
                <w:szCs w:val="20"/>
              </w:rPr>
              <w:tab/>
      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      </w:r>
          </w:p>
        </w:tc>
        <w:tc>
          <w:tcPr>
            <w:tcW w:w="2733" w:type="dxa"/>
            <w:vMerge w:val="restart"/>
          </w:tcPr>
          <w:p w:rsidR="00CD041C" w:rsidRPr="00CD041C" w:rsidRDefault="00CD041C" w:rsidP="00CD04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05" w:after="105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формирование познавательных интересов, интеллектуальных и творческих способностей учащихся;</w:t>
            </w:r>
          </w:p>
          <w:p w:rsidR="00CD041C" w:rsidRPr="00CD041C" w:rsidRDefault="00CD041C" w:rsidP="00CD04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05" w:after="105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      </w:r>
          </w:p>
          <w:p w:rsidR="00CD041C" w:rsidRPr="00CD041C" w:rsidRDefault="00CD041C" w:rsidP="00CD04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05" w:after="105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t>самостоятельность в приобретении новых знаний и практических умений;</w:t>
            </w:r>
          </w:p>
          <w:p w:rsidR="00CD041C" w:rsidRDefault="00CD041C" w:rsidP="00CD04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05" w:after="105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t xml:space="preserve">готовность к выбору жизненного пути в соответствии с собственными </w:t>
            </w:r>
            <w:r w:rsidRPr="00CD041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интересами и </w:t>
            </w:r>
            <w:proofErr w:type="spellStart"/>
            <w:r w:rsidR="00DC4FC9">
              <w:rPr>
                <w:rFonts w:eastAsia="Times New Roman"/>
                <w:sz w:val="20"/>
                <w:szCs w:val="20"/>
                <w:lang w:eastAsia="ru-RU"/>
              </w:rPr>
              <w:t>возмож</w:t>
            </w:r>
            <w:proofErr w:type="spellEnd"/>
            <w:r w:rsidR="00DC4FC9">
              <w:rPr>
                <w:rFonts w:eastAsia="Times New Roman"/>
                <w:sz w:val="20"/>
                <w:szCs w:val="20"/>
                <w:lang w:eastAsia="ru-RU"/>
              </w:rPr>
              <w:t>-ми</w:t>
            </w:r>
          </w:p>
          <w:p w:rsidR="00DC4FC9" w:rsidRPr="00CD041C" w:rsidRDefault="00DC4FC9" w:rsidP="00DC4FC9">
            <w:pPr>
              <w:autoSpaceDE w:val="0"/>
              <w:autoSpaceDN w:val="0"/>
              <w:adjustRightInd w:val="0"/>
              <w:spacing w:before="105" w:after="105"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D041C" w:rsidRPr="00CD041C" w:rsidRDefault="00CD041C" w:rsidP="00CD04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05" w:after="105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t>мотивация образовательной деятельности школьников на основе личностно ориентированного подхода;</w:t>
            </w:r>
          </w:p>
          <w:p w:rsidR="00CD041C" w:rsidRPr="00CD041C" w:rsidRDefault="00CD041C" w:rsidP="00CD04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05" w:after="105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t>формирование ценностных отношений друг к другу, учителю, авторам открытий и изобретений, результатам обучения.</w:t>
            </w:r>
          </w:p>
          <w:p w:rsidR="002D29B6" w:rsidRPr="00CD041C" w:rsidRDefault="002D29B6" w:rsidP="00CD041C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B4737" w:rsidRPr="00CD041C" w:rsidTr="00CB4737">
        <w:trPr>
          <w:trHeight w:val="1698"/>
        </w:trPr>
        <w:tc>
          <w:tcPr>
            <w:tcW w:w="2660" w:type="dxa"/>
          </w:tcPr>
          <w:p w:rsidR="00CB4737" w:rsidRPr="00CD041C" w:rsidRDefault="00CB4737" w:rsidP="00CB4737">
            <w:pPr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</w:p>
          <w:p w:rsidR="00DC4FC9" w:rsidRDefault="00DC4FC9" w:rsidP="002D29B6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DC4FC9" w:rsidRDefault="00DC4FC9" w:rsidP="002D29B6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2D29B6" w:rsidRPr="00DC4FC9" w:rsidRDefault="00DC4FC9" w:rsidP="00DC4FC9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C4FC9">
              <w:rPr>
                <w:rFonts w:eastAsia="Times New Roman"/>
                <w:b/>
                <w:sz w:val="22"/>
                <w:lang w:eastAsia="ru-RU"/>
              </w:rPr>
              <w:t>Электромагнит</w:t>
            </w:r>
            <w:r w:rsidR="002D29B6" w:rsidRPr="00DC4FC9">
              <w:rPr>
                <w:rFonts w:eastAsia="Times New Roman"/>
                <w:b/>
                <w:sz w:val="22"/>
                <w:lang w:eastAsia="ru-RU"/>
              </w:rPr>
              <w:t>ные явления</w:t>
            </w:r>
          </w:p>
          <w:p w:rsidR="00CB4737" w:rsidRPr="00DC4FC9" w:rsidRDefault="002D29B6" w:rsidP="00DC4FC9">
            <w:pPr>
              <w:ind w:firstLine="0"/>
              <w:jc w:val="center"/>
              <w:rPr>
                <w:b/>
                <w:bCs/>
                <w:color w:val="000000"/>
                <w:sz w:val="22"/>
                <w:lang w:eastAsia="ar-SA"/>
              </w:rPr>
            </w:pPr>
            <w:r w:rsidRPr="00DC4FC9">
              <w:rPr>
                <w:rFonts w:eastAsia="Times New Roman"/>
                <w:b/>
                <w:sz w:val="22"/>
                <w:lang w:eastAsia="ru-RU"/>
              </w:rPr>
              <w:t>-</w:t>
            </w:r>
            <w:r w:rsidRPr="00DC4FC9">
              <w:rPr>
                <w:rFonts w:eastAsia="Times New Roman"/>
                <w:sz w:val="22"/>
                <w:lang w:eastAsia="ru-RU"/>
              </w:rPr>
              <w:t>Электромагнитное поле</w:t>
            </w:r>
          </w:p>
          <w:p w:rsidR="00CB4737" w:rsidRPr="00CD041C" w:rsidRDefault="00CB4737" w:rsidP="00CB4737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:rsidR="00DC4FC9" w:rsidRDefault="00DC4FC9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C9" w:rsidRDefault="00DC4FC9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C9" w:rsidRDefault="00DC4FC9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29B6" w:rsidRPr="00CD041C" w:rsidRDefault="002D29B6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- распознавать электромагнитные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      </w:r>
          </w:p>
          <w:p w:rsidR="002D29B6" w:rsidRPr="00CD041C" w:rsidRDefault="002D29B6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 xml:space="preserve">- 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</w:t>
            </w:r>
            <w:proofErr w:type="gramStart"/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описании</w:t>
            </w:r>
            <w:proofErr w:type="gramEnd"/>
            <w:r w:rsidRPr="00CD041C">
              <w:rPr>
                <w:rFonts w:ascii="Times New Roman" w:hAnsi="Times New Roman" w:cs="Times New Roman"/>
                <w:sz w:val="20"/>
                <w:szCs w:val="20"/>
              </w:rPr>
      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      </w:r>
          </w:p>
          <w:p w:rsidR="002D29B6" w:rsidRPr="00CD041C" w:rsidRDefault="002D29B6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- анализировать свойства тел, электромагнитные явления и процессы, используя физические законы: закон отражения света, закон преломления света; при этом различать словесную формулировку закона и его математическое выражение.</w:t>
            </w:r>
          </w:p>
          <w:p w:rsidR="002D29B6" w:rsidRPr="00CD041C" w:rsidRDefault="002D29B6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 xml:space="preserve">- приводить примеры практического использования физических знаний </w:t>
            </w:r>
            <w:proofErr w:type="gramStart"/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CD041C">
              <w:rPr>
                <w:rFonts w:ascii="Times New Roman" w:hAnsi="Times New Roman" w:cs="Times New Roman"/>
                <w:sz w:val="20"/>
                <w:szCs w:val="20"/>
              </w:rPr>
              <w:t xml:space="preserve"> электромагнитных явлениях</w:t>
            </w:r>
          </w:p>
          <w:p w:rsidR="00DC4FC9" w:rsidRDefault="002D29B6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041C">
              <w:rPr>
                <w:rFonts w:ascii="Times New Roman" w:hAnsi="Times New Roman" w:cs="Times New Roman"/>
                <w:sz w:val="20"/>
                <w:szCs w:val="20"/>
              </w:rPr>
              <w:t xml:space="preserve">- решать задачи, используя физические законы (закон отражения света, закон преломления </w:t>
            </w:r>
            <w:r w:rsidRPr="00CD04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света) и формулы, связывающие физические величины (скорость </w:t>
            </w:r>
            <w:proofErr w:type="gramEnd"/>
          </w:p>
          <w:p w:rsidR="00DC4FC9" w:rsidRDefault="00DC4FC9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C9" w:rsidRDefault="00DC4FC9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C9" w:rsidRDefault="002D29B6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 xml:space="preserve">электромагнитных волн, длина волны и частота света: на основе анализа условия задачи записывать </w:t>
            </w:r>
          </w:p>
          <w:p w:rsidR="00CB4737" w:rsidRPr="00CD041C" w:rsidRDefault="002D29B6" w:rsidP="002D29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</w:tc>
        <w:tc>
          <w:tcPr>
            <w:tcW w:w="3362" w:type="dxa"/>
          </w:tcPr>
          <w:p w:rsidR="00DC4FC9" w:rsidRDefault="00DC4FC9" w:rsidP="002D29B6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C9" w:rsidRDefault="00DC4FC9" w:rsidP="002D29B6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29B6" w:rsidRPr="00CD041C" w:rsidRDefault="002D29B6" w:rsidP="002D29B6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 xml:space="preserve">-  использовать знания </w:t>
            </w:r>
            <w:proofErr w:type="gramStart"/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об электромагнитных явлениях в повседневной жизни для обеспечения безопасности при обращении с приборами</w:t>
            </w:r>
            <w:proofErr w:type="gramEnd"/>
            <w:r w:rsidRPr="00CD041C">
              <w:rPr>
                <w:rFonts w:ascii="Times New Roman" w:hAnsi="Times New Roman" w:cs="Times New Roman"/>
                <w:sz w:val="20"/>
                <w:szCs w:val="20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      </w:r>
          </w:p>
          <w:p w:rsidR="002D29B6" w:rsidRPr="00CD041C" w:rsidRDefault="002D29B6" w:rsidP="002D29B6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- различать границы применимости физических законов, понимать всеобщий характер фундаментальных законов  и ограниченность использования частных законов;</w:t>
            </w:r>
          </w:p>
          <w:p w:rsidR="002D29B6" w:rsidRPr="00CD041C" w:rsidRDefault="002D29B6" w:rsidP="002D29B6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- 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CB4737" w:rsidRPr="00CD041C" w:rsidRDefault="002D29B6" w:rsidP="002D29B6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- 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      </w:r>
          </w:p>
        </w:tc>
        <w:tc>
          <w:tcPr>
            <w:tcW w:w="3544" w:type="dxa"/>
            <w:vMerge/>
          </w:tcPr>
          <w:p w:rsidR="00CB4737" w:rsidRPr="00CD041C" w:rsidRDefault="00CB4737" w:rsidP="00CB4737">
            <w:pPr>
              <w:tabs>
                <w:tab w:val="num" w:pos="709"/>
              </w:tabs>
              <w:rPr>
                <w:sz w:val="20"/>
                <w:szCs w:val="20"/>
              </w:rPr>
            </w:pPr>
          </w:p>
        </w:tc>
        <w:tc>
          <w:tcPr>
            <w:tcW w:w="2733" w:type="dxa"/>
            <w:vMerge/>
          </w:tcPr>
          <w:p w:rsidR="00CB4737" w:rsidRPr="00CD041C" w:rsidRDefault="00CB4737" w:rsidP="00CB4737">
            <w:pPr>
              <w:rPr>
                <w:sz w:val="20"/>
                <w:szCs w:val="20"/>
              </w:rPr>
            </w:pPr>
          </w:p>
        </w:tc>
      </w:tr>
      <w:tr w:rsidR="00CB4737" w:rsidRPr="00CD041C" w:rsidTr="00CB4737">
        <w:trPr>
          <w:trHeight w:val="1698"/>
        </w:trPr>
        <w:tc>
          <w:tcPr>
            <w:tcW w:w="2660" w:type="dxa"/>
          </w:tcPr>
          <w:p w:rsidR="00CB4737" w:rsidRPr="00CD041C" w:rsidRDefault="00CB4737" w:rsidP="00CB4737">
            <w:pPr>
              <w:ind w:firstLine="0"/>
              <w:rPr>
                <w:bCs/>
                <w:color w:val="000000"/>
                <w:sz w:val="20"/>
                <w:szCs w:val="20"/>
                <w:lang w:eastAsia="ar-SA"/>
              </w:rPr>
            </w:pPr>
          </w:p>
          <w:p w:rsidR="00CB4737" w:rsidRPr="00CD041C" w:rsidRDefault="00CB4737" w:rsidP="00CB4737">
            <w:pPr>
              <w:ind w:firstLine="0"/>
              <w:rPr>
                <w:bCs/>
                <w:color w:val="000000"/>
                <w:sz w:val="20"/>
                <w:szCs w:val="20"/>
                <w:lang w:eastAsia="ar-SA"/>
              </w:rPr>
            </w:pPr>
          </w:p>
          <w:p w:rsidR="00CB4737" w:rsidRPr="00CD041C" w:rsidRDefault="00CB4737" w:rsidP="00CB4737">
            <w:pPr>
              <w:ind w:firstLine="0"/>
              <w:rPr>
                <w:bCs/>
                <w:color w:val="000000"/>
                <w:sz w:val="20"/>
                <w:szCs w:val="20"/>
                <w:lang w:eastAsia="ar-SA"/>
              </w:rPr>
            </w:pPr>
          </w:p>
          <w:p w:rsidR="002D29B6" w:rsidRPr="00DC4FC9" w:rsidRDefault="002D29B6" w:rsidP="001A7997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DC4FC9">
              <w:rPr>
                <w:rFonts w:eastAsia="Times New Roman"/>
                <w:b/>
                <w:sz w:val="22"/>
                <w:lang w:eastAsia="ru-RU"/>
              </w:rPr>
              <w:t>Квантовые явления</w:t>
            </w:r>
          </w:p>
          <w:p w:rsidR="002D29B6" w:rsidRPr="00DC4FC9" w:rsidRDefault="002D29B6" w:rsidP="001A7997">
            <w:pPr>
              <w:widowControl w:val="0"/>
              <w:tabs>
                <w:tab w:val="left" w:pos="935"/>
                <w:tab w:val="left" w:pos="86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DC4FC9">
              <w:rPr>
                <w:rFonts w:eastAsia="Times New Roman"/>
                <w:sz w:val="22"/>
                <w:lang w:eastAsia="ru-RU"/>
              </w:rPr>
              <w:t>- Строение атома и атомного ядра</w:t>
            </w:r>
          </w:p>
          <w:p w:rsidR="00CB4737" w:rsidRPr="00CD041C" w:rsidRDefault="00CB4737" w:rsidP="00CB4737">
            <w:pPr>
              <w:ind w:firstLine="0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</w:tcPr>
          <w:p w:rsidR="002D29B6" w:rsidRPr="00CD041C" w:rsidRDefault="002D29B6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CD041C">
              <w:rPr>
                <w:bCs/>
                <w:color w:val="000000"/>
                <w:sz w:val="20"/>
                <w:szCs w:val="20"/>
              </w:rPr>
              <w:t xml:space="preserve">- 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      </w:r>
            <w:proofErr w:type="gramStart"/>
            <w:r w:rsidRPr="00CD041C">
              <w:rPr>
                <w:bCs/>
                <w:color w:val="000000"/>
                <w:sz w:val="20"/>
                <w:szCs w:val="20"/>
              </w:rPr>
              <w:t>γ-</w:t>
            </w:r>
            <w:proofErr w:type="gramEnd"/>
            <w:r w:rsidRPr="00CD041C">
              <w:rPr>
                <w:bCs/>
                <w:color w:val="000000"/>
                <w:sz w:val="20"/>
                <w:szCs w:val="20"/>
              </w:rPr>
              <w:t>излучения, возникновение линейчатого спектра излучения атома;</w:t>
            </w:r>
          </w:p>
          <w:p w:rsidR="002D29B6" w:rsidRPr="00CD041C" w:rsidRDefault="002D29B6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CD041C">
              <w:rPr>
                <w:bCs/>
                <w:color w:val="000000"/>
                <w:sz w:val="20"/>
                <w:szCs w:val="20"/>
              </w:rPr>
              <w:t>- 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2D29B6" w:rsidRPr="00CD041C" w:rsidRDefault="002D29B6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CD041C">
              <w:rPr>
                <w:bCs/>
                <w:color w:val="000000"/>
                <w:sz w:val="20"/>
                <w:szCs w:val="20"/>
              </w:rPr>
              <w:t xml:space="preserve">- 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</w:t>
            </w:r>
            <w:r w:rsidRPr="00CD041C">
              <w:rPr>
                <w:bCs/>
                <w:color w:val="000000"/>
                <w:sz w:val="20"/>
                <w:szCs w:val="20"/>
              </w:rPr>
              <w:lastRenderedPageBreak/>
              <w:t>различать словесную формулировку закона и его математическое выражение;</w:t>
            </w:r>
          </w:p>
          <w:p w:rsidR="00DC4FC9" w:rsidRDefault="002D29B6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CD041C">
              <w:rPr>
                <w:bCs/>
                <w:color w:val="000000"/>
                <w:sz w:val="20"/>
                <w:szCs w:val="20"/>
              </w:rPr>
              <w:t xml:space="preserve">- различать основные признаки </w:t>
            </w:r>
          </w:p>
          <w:p w:rsidR="00DC4FC9" w:rsidRDefault="00DC4FC9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  <w:p w:rsidR="00DC4FC9" w:rsidRDefault="00DC4FC9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  <w:p w:rsidR="002D29B6" w:rsidRPr="00CD041C" w:rsidRDefault="002D29B6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CD041C">
              <w:rPr>
                <w:bCs/>
                <w:color w:val="000000"/>
                <w:sz w:val="20"/>
                <w:szCs w:val="20"/>
              </w:rPr>
              <w:t>планетарной модели атома, нуклонной модели атомного ядра;</w:t>
            </w:r>
          </w:p>
          <w:p w:rsidR="00CB4737" w:rsidRPr="00CD041C" w:rsidRDefault="002D29B6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CD041C">
              <w:rPr>
                <w:bCs/>
                <w:color w:val="000000"/>
                <w:sz w:val="20"/>
                <w:szCs w:val="20"/>
              </w:rPr>
              <w:t>- приводить примеры проявления в природе и практического использования радиоактивности, ядерных и термоядерных реакций, спектрального анализа.</w:t>
            </w:r>
          </w:p>
        </w:tc>
        <w:tc>
          <w:tcPr>
            <w:tcW w:w="3362" w:type="dxa"/>
          </w:tcPr>
          <w:p w:rsidR="002D29B6" w:rsidRPr="00CD041C" w:rsidRDefault="002D29B6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CD041C">
              <w:rPr>
                <w:bCs/>
                <w:color w:val="000000"/>
                <w:sz w:val="20"/>
                <w:szCs w:val="20"/>
              </w:rPr>
              <w:lastRenderedPageBreak/>
              <w:t>- 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      </w:r>
          </w:p>
          <w:p w:rsidR="002D29B6" w:rsidRPr="00CD041C" w:rsidRDefault="002D29B6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CD041C">
              <w:rPr>
                <w:bCs/>
                <w:color w:val="000000"/>
                <w:sz w:val="20"/>
                <w:szCs w:val="20"/>
              </w:rPr>
              <w:t>- соотносить энергию связи атомных ядер с дефектом массы;</w:t>
            </w:r>
          </w:p>
          <w:p w:rsidR="002D29B6" w:rsidRPr="00CD041C" w:rsidRDefault="002D29B6" w:rsidP="002D29B6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CD041C">
              <w:rPr>
                <w:bCs/>
                <w:color w:val="000000"/>
                <w:sz w:val="20"/>
                <w:szCs w:val="20"/>
              </w:rPr>
              <w:t>- 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      </w:r>
          </w:p>
          <w:p w:rsidR="00CB4737" w:rsidRPr="00CD041C" w:rsidRDefault="002D29B6" w:rsidP="002D29B6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bCs/>
                <w:sz w:val="20"/>
                <w:szCs w:val="20"/>
              </w:rPr>
              <w:t>- 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      </w:r>
          </w:p>
        </w:tc>
        <w:tc>
          <w:tcPr>
            <w:tcW w:w="3544" w:type="dxa"/>
            <w:vMerge/>
          </w:tcPr>
          <w:p w:rsidR="00CB4737" w:rsidRPr="00CD041C" w:rsidRDefault="00CB4737" w:rsidP="00CB4737">
            <w:pPr>
              <w:tabs>
                <w:tab w:val="num" w:pos="709"/>
              </w:tabs>
              <w:rPr>
                <w:sz w:val="20"/>
                <w:szCs w:val="20"/>
              </w:rPr>
            </w:pPr>
          </w:p>
        </w:tc>
        <w:tc>
          <w:tcPr>
            <w:tcW w:w="2733" w:type="dxa"/>
            <w:vMerge/>
          </w:tcPr>
          <w:p w:rsidR="00CB4737" w:rsidRPr="00CD041C" w:rsidRDefault="00CB4737" w:rsidP="00CB4737">
            <w:pPr>
              <w:rPr>
                <w:sz w:val="20"/>
                <w:szCs w:val="20"/>
              </w:rPr>
            </w:pPr>
          </w:p>
        </w:tc>
      </w:tr>
      <w:tr w:rsidR="002D29B6" w:rsidRPr="00CD041C" w:rsidTr="00CB4737">
        <w:trPr>
          <w:trHeight w:val="1698"/>
        </w:trPr>
        <w:tc>
          <w:tcPr>
            <w:tcW w:w="2660" w:type="dxa"/>
          </w:tcPr>
          <w:p w:rsidR="002D29B6" w:rsidRPr="003F02D0" w:rsidRDefault="002D29B6" w:rsidP="00DC4FC9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sz w:val="22"/>
                <w:lang w:val="ru-RU"/>
              </w:rPr>
            </w:pPr>
            <w:r w:rsidRPr="003F02D0">
              <w:rPr>
                <w:rFonts w:eastAsia="Times New Roman"/>
                <w:b/>
                <w:sz w:val="22"/>
                <w:lang w:val="ru-RU"/>
              </w:rPr>
              <w:lastRenderedPageBreak/>
              <w:t>Элементы астрономии</w:t>
            </w:r>
          </w:p>
          <w:p w:rsidR="002D29B6" w:rsidRPr="003F02D0" w:rsidRDefault="002D29B6" w:rsidP="00DC4FC9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3F02D0">
              <w:rPr>
                <w:rFonts w:eastAsia="Times New Roman"/>
                <w:b/>
                <w:sz w:val="22"/>
                <w:lang w:val="ru-RU"/>
              </w:rPr>
              <w:t xml:space="preserve">- </w:t>
            </w:r>
            <w:r w:rsidRPr="003F02D0">
              <w:rPr>
                <w:rFonts w:eastAsia="Times New Roman"/>
                <w:sz w:val="22"/>
                <w:lang w:val="ru-RU"/>
              </w:rPr>
              <w:t>Строение и эволюция Вселенной</w:t>
            </w:r>
          </w:p>
        </w:tc>
        <w:tc>
          <w:tcPr>
            <w:tcW w:w="3402" w:type="dxa"/>
          </w:tcPr>
          <w:p w:rsidR="00CD041C" w:rsidRPr="00CD041C" w:rsidRDefault="00CD041C" w:rsidP="00CD041C">
            <w:pPr>
              <w:pStyle w:val="Default"/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- 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      </w:r>
          </w:p>
          <w:p w:rsidR="002D29B6" w:rsidRPr="00CD041C" w:rsidRDefault="00CD041C" w:rsidP="00CD041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D041C">
              <w:rPr>
                <w:rFonts w:ascii="Times New Roman" w:hAnsi="Times New Roman" w:cs="Times New Roman"/>
                <w:sz w:val="20"/>
                <w:szCs w:val="20"/>
              </w:rPr>
              <w:t>- понимать различия между гелиоцентрической и геоцентрической системами мира</w:t>
            </w:r>
          </w:p>
        </w:tc>
        <w:tc>
          <w:tcPr>
            <w:tcW w:w="3362" w:type="dxa"/>
          </w:tcPr>
          <w:p w:rsidR="00CD041C" w:rsidRPr="00CD041C" w:rsidRDefault="00CD041C" w:rsidP="00CD041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t>- 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      </w:r>
          </w:p>
          <w:p w:rsidR="00CD041C" w:rsidRPr="00CD041C" w:rsidRDefault="00CD041C" w:rsidP="00CD041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D041C">
              <w:rPr>
                <w:rFonts w:eastAsia="Times New Roman"/>
                <w:sz w:val="20"/>
                <w:szCs w:val="20"/>
                <w:lang w:eastAsia="ru-RU"/>
              </w:rPr>
              <w:t>- различать основные характеристики звезд (размер, цвет, температура) соотносить цвет звезды с ее температурой;</w:t>
            </w:r>
          </w:p>
          <w:p w:rsidR="002D29B6" w:rsidRPr="00CD041C" w:rsidRDefault="00CD041C" w:rsidP="00CD041C">
            <w:pPr>
              <w:pStyle w:val="Default"/>
              <w:spacing w:after="5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04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различать гипотезы о происхождении Солнечной системы.</w:t>
            </w:r>
          </w:p>
        </w:tc>
        <w:tc>
          <w:tcPr>
            <w:tcW w:w="3544" w:type="dxa"/>
            <w:vMerge/>
          </w:tcPr>
          <w:p w:rsidR="002D29B6" w:rsidRPr="00CD041C" w:rsidRDefault="002D29B6" w:rsidP="00CB4737">
            <w:pPr>
              <w:tabs>
                <w:tab w:val="num" w:pos="709"/>
              </w:tabs>
              <w:rPr>
                <w:sz w:val="20"/>
                <w:szCs w:val="20"/>
              </w:rPr>
            </w:pPr>
          </w:p>
        </w:tc>
        <w:tc>
          <w:tcPr>
            <w:tcW w:w="2733" w:type="dxa"/>
            <w:vMerge/>
          </w:tcPr>
          <w:p w:rsidR="002D29B6" w:rsidRPr="00CD041C" w:rsidRDefault="002D29B6" w:rsidP="00CB4737">
            <w:pPr>
              <w:rPr>
                <w:sz w:val="20"/>
                <w:szCs w:val="20"/>
              </w:rPr>
            </w:pPr>
          </w:p>
        </w:tc>
      </w:tr>
    </w:tbl>
    <w:p w:rsidR="00327B8C" w:rsidRPr="00327B8C" w:rsidRDefault="00327B8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327B8C" w:rsidRPr="00CD041C" w:rsidRDefault="00327B8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501227" w:rsidRDefault="0050122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CD041C" w:rsidRDefault="00CD041C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1A7997" w:rsidRDefault="001A799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1A7997" w:rsidRDefault="001A799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1A7997" w:rsidRDefault="001A799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1A7997" w:rsidRDefault="001A799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1A7997" w:rsidRDefault="001A799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1A7997" w:rsidRDefault="001A799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1A7997" w:rsidRDefault="001A7997" w:rsidP="0050780C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327B8C" w:rsidRPr="005420BD" w:rsidRDefault="00327B8C" w:rsidP="001A7997">
      <w:pPr>
        <w:pStyle w:val="Style261"/>
        <w:widowControl/>
        <w:rPr>
          <w:rStyle w:val="FontStyle395"/>
          <w:rFonts w:ascii="Times New Roman" w:hAnsi="Times New Roman" w:cs="Times New Roman"/>
          <w:sz w:val="24"/>
          <w:szCs w:val="24"/>
        </w:rPr>
      </w:pPr>
    </w:p>
    <w:p w:rsidR="005420BD" w:rsidRPr="005420BD" w:rsidRDefault="005420BD" w:rsidP="005420B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СОДЕРЖАНИЕ </w:t>
      </w:r>
      <w:r w:rsidRPr="005420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УЧЕБНОГО </w:t>
      </w:r>
      <w:r w:rsidRPr="005420BD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 ПРЕДМЕТА.</w:t>
      </w:r>
    </w:p>
    <w:p w:rsidR="005420BD" w:rsidRPr="005420BD" w:rsidRDefault="005420BD" w:rsidP="005420BD">
      <w:pPr>
        <w:widowControl w:val="0"/>
        <w:suppressAutoHyphens/>
        <w:autoSpaceDE w:val="0"/>
        <w:ind w:firstLine="0"/>
        <w:contextualSpacing/>
        <w:rPr>
          <w:b/>
          <w:sz w:val="24"/>
          <w:szCs w:val="24"/>
          <w:lang w:eastAsia="ar-SA"/>
        </w:rPr>
      </w:pPr>
    </w:p>
    <w:tbl>
      <w:tblPr>
        <w:tblW w:w="0" w:type="auto"/>
        <w:jc w:val="center"/>
        <w:tblInd w:w="-2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10552"/>
        <w:gridCol w:w="1538"/>
      </w:tblGrid>
      <w:tr w:rsidR="005420BD" w:rsidRPr="005420BD" w:rsidTr="005D458B">
        <w:trPr>
          <w:trHeight w:val="412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BD" w:rsidRPr="005420BD" w:rsidRDefault="005420BD" w:rsidP="005D458B">
            <w:pPr>
              <w:widowControl w:val="0"/>
              <w:suppressAutoHyphens/>
              <w:autoSpaceDE w:val="0"/>
              <w:ind w:firstLine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5420BD">
              <w:rPr>
                <w:b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BD" w:rsidRPr="005420BD" w:rsidRDefault="005420BD" w:rsidP="00400C5C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 w:rsidRPr="005420BD">
              <w:rPr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20BD" w:rsidRPr="005420BD" w:rsidRDefault="00563A0C" w:rsidP="005D458B">
            <w:pPr>
              <w:widowControl w:val="0"/>
              <w:suppressAutoHyphens/>
              <w:autoSpaceDE w:val="0"/>
              <w:ind w:firstLine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 xml:space="preserve">Кол-во </w:t>
            </w:r>
            <w:r w:rsidR="005420BD" w:rsidRPr="005420BD">
              <w:rPr>
                <w:b/>
                <w:bCs/>
                <w:sz w:val="24"/>
                <w:szCs w:val="24"/>
                <w:lang w:eastAsia="ar-SA"/>
              </w:rPr>
              <w:t>часов</w:t>
            </w:r>
          </w:p>
        </w:tc>
      </w:tr>
      <w:tr w:rsidR="005420BD" w:rsidRPr="005420BD" w:rsidTr="005D458B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Default="000863EA" w:rsidP="005D458B">
            <w:pPr>
              <w:widowControl w:val="0"/>
              <w:suppressAutoHyphens/>
              <w:autoSpaceDE w:val="0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ar-SA"/>
              </w:rPr>
              <w:t>Законы взаимодействия и движения тел</w:t>
            </w:r>
          </w:p>
          <w:p w:rsidR="000863EA" w:rsidRPr="005420BD" w:rsidRDefault="000863EA" w:rsidP="005D458B">
            <w:pPr>
              <w:widowControl w:val="0"/>
              <w:suppressAutoHyphens/>
              <w:autoSpaceDE w:val="0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C" w:rsidRPr="00563A0C" w:rsidRDefault="00A33CC4" w:rsidP="002B642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33CC4">
              <w:rPr>
                <w:sz w:val="24"/>
                <w:szCs w:val="24"/>
              </w:rPr>
              <w:t xml:space="preserve">Материальная точка. Система отсчета. Перемещение. Скорость прямолинейного равномерного движения. Прямолинейное равноускоренное движение. Мгновенная скорость. Ускорение, перемещение. </w:t>
            </w:r>
            <w:proofErr w:type="gramStart"/>
            <w:r w:rsidRPr="00A33CC4">
              <w:rPr>
                <w:sz w:val="24"/>
                <w:szCs w:val="24"/>
              </w:rPr>
              <w:t>Графики зависимости кинематических величин от времени при равномерном и равноускоренном движениях.</w:t>
            </w:r>
            <w:proofErr w:type="gramEnd"/>
            <w:r w:rsidRPr="00A33CC4">
              <w:rPr>
                <w:sz w:val="24"/>
                <w:szCs w:val="24"/>
              </w:rPr>
              <w:t xml:space="preserve"> Относительность механического движения. Геоцентрическая и гелиоцентрическая системы мира. Инерциальная система отсчета. Первый, второй и третий законы Ньютона. Свободное падение. Невесомость. Закон всемирного тяготения. Искусственные спутники Земли. Импульс. Закон сохранения импульса. Реактивное движение.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5420BD" w:rsidRDefault="000863EA" w:rsidP="005D458B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</w:tr>
      <w:tr w:rsidR="005420BD" w:rsidRPr="005420BD" w:rsidTr="005D458B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0863EA" w:rsidP="005D458B">
            <w:pPr>
              <w:widowControl w:val="0"/>
              <w:suppressAutoHyphens/>
              <w:autoSpaceDE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>Механические колебания и волны. Звук.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63A0C" w:rsidRDefault="00A33CC4" w:rsidP="00A33CC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>Колебательное движение. Колебания груза на пружине. Свободные колебания. Колебательная система. Маятник. Амплитуда, период, частота колебаний. (Гармонические колебания). Превращение энергии при колебательном движении. Затухающие колебания. Вынужденные колебания. Резонанс. Распространение колебаний в упругих средах. Продольные и поперечные волны. Длина волны. Связь длины волны со скоростью её распространения и периодом (частотой). Звуковые волны. Скорость звука. Высота, тембр и громкость звука. Эхо. Звуковой резонанс.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0863EA" w:rsidP="005D458B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</w:t>
            </w:r>
          </w:p>
        </w:tc>
      </w:tr>
      <w:tr w:rsidR="005420BD" w:rsidRPr="005420BD" w:rsidTr="005D458B">
        <w:trPr>
          <w:trHeight w:val="586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0863EA" w:rsidP="005D458B">
            <w:pPr>
              <w:widowControl w:val="0"/>
              <w:suppressAutoHyphens/>
              <w:autoSpaceDE w:val="0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>Электромагнитное поле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C4" w:rsidRPr="00A33CC4" w:rsidRDefault="00A33CC4" w:rsidP="00A33CC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>Однородное и неоднородное магнитное поле. Направление тока и направление линий его магнитного поля. Правило буравчика. Обнаружение магнитного поля. Правило левой руки. Индукция магнитного поля. Магнитный поток. Опыты Фарадея. Электромагнитная</w:t>
            </w:r>
          </w:p>
          <w:p w:rsidR="00A33CC4" w:rsidRPr="00A33CC4" w:rsidRDefault="00A33CC4" w:rsidP="00A33CC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>индукция. Направление индукционного тока. Правило Ленца. Явление самоиндукции.</w:t>
            </w:r>
          </w:p>
          <w:p w:rsidR="005420BD" w:rsidRPr="0061456C" w:rsidRDefault="00A33CC4" w:rsidP="0061456C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>Переменный ток. Генератор переменного тока. Преобразования энергии в электрогенераторах. Трансформатор. Передача элект</w:t>
            </w:r>
            <w:r>
              <w:rPr>
                <w:bCs/>
                <w:color w:val="000000"/>
                <w:sz w:val="24"/>
                <w:szCs w:val="24"/>
                <w:lang w:eastAsia="ar-SA"/>
              </w:rPr>
              <w:t xml:space="preserve">рической энергии на расстояние. </w:t>
            </w:r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>Электромагнитное поле. Электромагнитные волны. Скорость распространения электромагнитных волн. Влияние электромагнитны</w:t>
            </w:r>
            <w:r>
              <w:rPr>
                <w:bCs/>
                <w:color w:val="000000"/>
                <w:sz w:val="24"/>
                <w:szCs w:val="24"/>
                <w:lang w:eastAsia="ar-SA"/>
              </w:rPr>
              <w:t xml:space="preserve">х излучений на живые организмы. </w:t>
            </w:r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>Конденсатор. Колебательный контур. Получение электромагнитных колебаний. Принципы радиосвязи и телевидения. Электромагнитная природа света. Преломление света. Показатель преломления. Дисперсия света. Типы оптических спектров. Поглощение и испускание света атомами. Про</w:t>
            </w:r>
            <w:r>
              <w:rPr>
                <w:bCs/>
                <w:color w:val="000000"/>
                <w:sz w:val="24"/>
                <w:szCs w:val="24"/>
                <w:lang w:eastAsia="ar-SA"/>
              </w:rPr>
              <w:t>исхождение линейчатых спектров.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0863EA" w:rsidP="005D458B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</w:t>
            </w:r>
          </w:p>
        </w:tc>
      </w:tr>
      <w:tr w:rsidR="005D458B" w:rsidRPr="005420BD" w:rsidTr="005D458B">
        <w:trPr>
          <w:trHeight w:val="586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B" w:rsidRDefault="005D458B" w:rsidP="005D458B">
            <w:pPr>
              <w:widowControl w:val="0"/>
              <w:suppressAutoHyphens/>
              <w:autoSpaceDE w:val="0"/>
              <w:ind w:firstLine="0"/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5D458B">
              <w:rPr>
                <w:bCs/>
                <w:color w:val="000000"/>
                <w:sz w:val="24"/>
                <w:szCs w:val="24"/>
                <w:lang w:eastAsia="ar-SA"/>
              </w:rPr>
              <w:t>Строение атома и атомного ядра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B" w:rsidRPr="008713BF" w:rsidRDefault="00A33CC4" w:rsidP="0061456C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>Радиоактивность как свидетельство сложного строения атомов. Альфа</w:t>
            </w:r>
            <w:proofErr w:type="gramStart"/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 xml:space="preserve"> -, </w:t>
            </w:r>
            <w:proofErr w:type="gramEnd"/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 xml:space="preserve">бета -, гамма-излучения. Опыты Резерфорда. Ядерная модель атома. Радиоактивные превращения атомных ядер. Сохранение зарядового и массового чисел при ядерных реакциях. Методы наблюдения и регистрации частиц в ядерной физике. Протонно-нейтронная модель ядра. Физический смысл зарядового и массового чисел. Изотопы. Правила смещения. Энергия связи частиц в ядре. Деление ядер урана. Цепная </w:t>
            </w:r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lastRenderedPageBreak/>
              <w:t>реакция. Ядерная энергетика. Экологические проблемы работы атомных электростанций. Дозиметрия. Период полураспада. Закон радиоактивного распада. Влияние радиоактивных излучений на живые организмы. Термоядерная реакция. Источники энергии Солнца и звезд.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B" w:rsidRDefault="005D458B" w:rsidP="005D458B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17</w:t>
            </w:r>
          </w:p>
        </w:tc>
      </w:tr>
      <w:tr w:rsidR="005420BD" w:rsidRPr="005420BD" w:rsidTr="00A33CC4">
        <w:trPr>
          <w:trHeight w:val="587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61456C" w:rsidRDefault="000863EA" w:rsidP="005D458B">
            <w:pPr>
              <w:widowControl w:val="0"/>
              <w:suppressAutoHyphens/>
              <w:autoSpaceDE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lastRenderedPageBreak/>
              <w:t>Строение и эволюция вселенной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61456C" w:rsidRDefault="00A33CC4" w:rsidP="00A33CC4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33CC4">
              <w:rPr>
                <w:bCs/>
                <w:color w:val="000000"/>
                <w:sz w:val="24"/>
                <w:szCs w:val="24"/>
                <w:lang w:eastAsia="ar-SA"/>
              </w:rPr>
              <w:t>Состав, строение и происхождение Солнечной системы. Планеты и малые тела Солнечной системы. Строение, излучение и эволюция Солнца и звезд. Строение и эволюция Вселенной.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0863EA" w:rsidP="005D458B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5420BD" w:rsidRPr="005420BD" w:rsidTr="005D458B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5420BD" w:rsidP="005D458B">
            <w:pPr>
              <w:widowControl w:val="0"/>
              <w:suppressAutoHyphens/>
              <w:autoSpaceDE w:val="0"/>
              <w:jc w:val="center"/>
              <w:rPr>
                <w:bCs/>
                <w:sz w:val="24"/>
                <w:szCs w:val="24"/>
              </w:rPr>
            </w:pPr>
            <w:r w:rsidRPr="005420BD">
              <w:rPr>
                <w:bCs/>
                <w:sz w:val="24"/>
                <w:szCs w:val="24"/>
              </w:rPr>
              <w:t>Повторение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61456C" w:rsidRDefault="0061456C" w:rsidP="0061456C">
            <w:pPr>
              <w:spacing w:line="240" w:lineRule="auto"/>
              <w:ind w:firstLine="0"/>
              <w:outlineLvl w:val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6359D3">
              <w:rPr>
                <w:bCs/>
                <w:color w:val="000000"/>
                <w:sz w:val="24"/>
                <w:szCs w:val="24"/>
                <w:lang w:eastAsia="ar-SA"/>
              </w:rPr>
              <w:t>Повторение, обобщение и систематизация знаний, ум</w:t>
            </w:r>
            <w:r w:rsidR="000863EA">
              <w:rPr>
                <w:bCs/>
                <w:color w:val="000000"/>
                <w:sz w:val="24"/>
                <w:szCs w:val="24"/>
                <w:lang w:eastAsia="ar-SA"/>
              </w:rPr>
              <w:t>ений и навыков за курс алгебры 9</w:t>
            </w:r>
            <w:r w:rsidRPr="006359D3">
              <w:rPr>
                <w:bCs/>
                <w:color w:val="000000"/>
                <w:sz w:val="24"/>
                <w:szCs w:val="24"/>
                <w:lang w:eastAsia="ar-SA"/>
              </w:rPr>
              <w:t xml:space="preserve"> класса.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5420BD" w:rsidRDefault="00D52C6C" w:rsidP="005D458B">
            <w:pPr>
              <w:widowControl w:val="0"/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5420BD" w:rsidRPr="005420BD" w:rsidTr="005D458B">
        <w:trPr>
          <w:trHeight w:val="27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5420BD" w:rsidP="00501227">
            <w:pPr>
              <w:widowControl w:val="0"/>
              <w:shd w:val="clear" w:color="auto" w:fill="FFFFFF"/>
              <w:suppressAutoHyphens/>
              <w:autoSpaceDE w:val="0"/>
              <w:jc w:val="left"/>
              <w:rPr>
                <w:b/>
                <w:bCs/>
                <w:sz w:val="24"/>
                <w:szCs w:val="24"/>
                <w:lang w:eastAsia="ar-SA"/>
              </w:rPr>
            </w:pPr>
            <w:r w:rsidRPr="002B642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2B6428" w:rsidRDefault="005420BD" w:rsidP="00400C5C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5D458B" w:rsidP="005D458B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</w:rPr>
              <w:t>102</w:t>
            </w:r>
            <w:r w:rsidR="005420BD" w:rsidRPr="002B6428">
              <w:rPr>
                <w:b/>
                <w:bCs/>
                <w:sz w:val="24"/>
                <w:szCs w:val="24"/>
              </w:rPr>
              <w:t xml:space="preserve"> ч</w:t>
            </w:r>
          </w:p>
        </w:tc>
      </w:tr>
      <w:tr w:rsidR="005420BD" w:rsidRPr="005420BD" w:rsidTr="005D458B">
        <w:trPr>
          <w:trHeight w:val="253"/>
          <w:jc w:val="center"/>
        </w:trPr>
        <w:tc>
          <w:tcPr>
            <w:tcW w:w="1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5420BD" w:rsidP="0061456C">
            <w:pPr>
              <w:widowControl w:val="0"/>
              <w:suppressAutoHyphens/>
              <w:autoSpaceDE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2B6428">
              <w:rPr>
                <w:b/>
                <w:bCs/>
                <w:sz w:val="24"/>
                <w:szCs w:val="24"/>
              </w:rPr>
              <w:t>В том числе контрольные работы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BD" w:rsidRPr="002B6428" w:rsidRDefault="005D458B" w:rsidP="005D458B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5420BD" w:rsidRPr="002B6428">
              <w:rPr>
                <w:b/>
                <w:bCs/>
                <w:sz w:val="24"/>
                <w:szCs w:val="24"/>
              </w:rPr>
              <w:t>ч</w:t>
            </w:r>
          </w:p>
        </w:tc>
      </w:tr>
      <w:tr w:rsidR="005420BD" w:rsidRPr="005420BD" w:rsidTr="005D458B">
        <w:trPr>
          <w:trHeight w:val="258"/>
          <w:jc w:val="center"/>
        </w:trPr>
        <w:tc>
          <w:tcPr>
            <w:tcW w:w="1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2B6428" w:rsidRDefault="005420BD" w:rsidP="0061456C">
            <w:pPr>
              <w:widowControl w:val="0"/>
              <w:suppressAutoHyphens/>
              <w:autoSpaceDE w:val="0"/>
              <w:ind w:firstLine="0"/>
              <w:rPr>
                <w:b/>
                <w:bCs/>
                <w:sz w:val="24"/>
                <w:szCs w:val="24"/>
              </w:rPr>
            </w:pPr>
            <w:r w:rsidRPr="002B6428">
              <w:rPr>
                <w:b/>
                <w:bCs/>
                <w:sz w:val="24"/>
                <w:szCs w:val="24"/>
              </w:rPr>
              <w:t>В том числе итоговая контрольная работа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BD" w:rsidRPr="002B6428" w:rsidRDefault="005420BD" w:rsidP="005D458B">
            <w:pPr>
              <w:widowControl w:val="0"/>
              <w:suppressAutoHyphens/>
              <w:autoSpaceDE w:val="0"/>
              <w:jc w:val="center"/>
              <w:rPr>
                <w:b/>
                <w:bCs/>
                <w:sz w:val="24"/>
                <w:szCs w:val="24"/>
              </w:rPr>
            </w:pPr>
            <w:r w:rsidRPr="002B6428">
              <w:rPr>
                <w:b/>
                <w:bCs/>
                <w:sz w:val="24"/>
                <w:szCs w:val="24"/>
              </w:rPr>
              <w:t>1 ч</w:t>
            </w:r>
          </w:p>
        </w:tc>
      </w:tr>
    </w:tbl>
    <w:p w:rsidR="00911105" w:rsidRPr="00842AFF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i/>
          <w:sz w:val="28"/>
          <w:szCs w:val="28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</w:pPr>
    </w:p>
    <w:p w:rsidR="00911105" w:rsidRPr="00911105" w:rsidRDefault="00911105" w:rsidP="005420BD">
      <w:pPr>
        <w:pStyle w:val="Style261"/>
        <w:widowControl/>
        <w:rPr>
          <w:rStyle w:val="FontStyle395"/>
          <w:rFonts w:ascii="Times New Roman" w:hAnsi="Times New Roman" w:cs="Times New Roman"/>
          <w:sz w:val="28"/>
          <w:szCs w:val="28"/>
          <w:lang w:val="en-US"/>
        </w:rPr>
        <w:sectPr w:rsidR="00911105" w:rsidRPr="00911105" w:rsidSect="001A7997">
          <w:pgSz w:w="16838" w:h="11906" w:orient="landscape"/>
          <w:pgMar w:top="568" w:right="851" w:bottom="1418" w:left="851" w:header="709" w:footer="709" w:gutter="0"/>
          <w:cols w:space="708"/>
          <w:docGrid w:linePitch="360"/>
        </w:sectPr>
      </w:pPr>
    </w:p>
    <w:p w:rsidR="00911105" w:rsidRPr="00911105" w:rsidRDefault="00911105" w:rsidP="00911105">
      <w:pPr>
        <w:pStyle w:val="a4"/>
        <w:widowControl w:val="0"/>
        <w:ind w:left="1287" w:right="527" w:firstLine="0"/>
        <w:rPr>
          <w:b/>
          <w:bCs/>
        </w:rPr>
      </w:pPr>
    </w:p>
    <w:p w:rsidR="005D23D7" w:rsidRDefault="00911105" w:rsidP="00911105">
      <w:pPr>
        <w:pStyle w:val="a4"/>
        <w:widowControl w:val="0"/>
        <w:numPr>
          <w:ilvl w:val="0"/>
          <w:numId w:val="14"/>
        </w:numPr>
        <w:ind w:right="527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5D23D7" w:rsidRDefault="005D23D7" w:rsidP="005D23D7">
      <w:pPr>
        <w:rPr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386"/>
        <w:gridCol w:w="993"/>
        <w:gridCol w:w="1559"/>
        <w:gridCol w:w="1417"/>
      </w:tblGrid>
      <w:tr w:rsidR="005D23D7" w:rsidRPr="005D23D7" w:rsidTr="00AB458C">
        <w:trPr>
          <w:trHeight w:val="300"/>
        </w:trPr>
        <w:tc>
          <w:tcPr>
            <w:tcW w:w="993" w:type="dxa"/>
            <w:vMerge w:val="restart"/>
          </w:tcPr>
          <w:p w:rsidR="005D23D7" w:rsidRPr="00AB458C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458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86" w:type="dxa"/>
            <w:vMerge w:val="restart"/>
          </w:tcPr>
          <w:p w:rsidR="005D23D7" w:rsidRPr="00AB458C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458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993" w:type="dxa"/>
            <w:vMerge w:val="restart"/>
          </w:tcPr>
          <w:p w:rsidR="005D23D7" w:rsidRPr="00AB458C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458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5D23D7" w:rsidRPr="00AB458C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458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5D23D7" w:rsidRPr="005D23D7" w:rsidTr="00AB458C">
        <w:trPr>
          <w:trHeight w:val="240"/>
        </w:trPr>
        <w:tc>
          <w:tcPr>
            <w:tcW w:w="993" w:type="dxa"/>
            <w:vMerge/>
          </w:tcPr>
          <w:p w:rsidR="005D23D7" w:rsidRPr="005D23D7" w:rsidRDefault="005D23D7" w:rsidP="005D2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5D23D7" w:rsidRPr="00AB458C" w:rsidRDefault="005D23D7" w:rsidP="005D2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23D7" w:rsidRPr="00AB458C" w:rsidRDefault="005D23D7" w:rsidP="005D2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D23D7" w:rsidRPr="00AB458C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458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5D23D7" w:rsidRPr="00AB458C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458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985772" w:rsidRPr="005D23D7" w:rsidTr="00985772">
        <w:tc>
          <w:tcPr>
            <w:tcW w:w="10348" w:type="dxa"/>
            <w:gridSpan w:val="5"/>
          </w:tcPr>
          <w:p w:rsidR="00985772" w:rsidRPr="005D23D7" w:rsidRDefault="00985772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/>
                <w:i/>
                <w:color w:val="000000"/>
                <w:sz w:val="24"/>
                <w:szCs w:val="28"/>
                <w:lang w:eastAsia="ru-RU"/>
              </w:rPr>
              <w:t>ЗАКОНЫ ВЗАИМОДЕЙСТВИЯ И ДВИЖЕНИЯ ТЕЛ</w:t>
            </w:r>
            <w:r w:rsidRPr="005D23D7">
              <w:rPr>
                <w:rFonts w:eastAsia="Times New Roman"/>
                <w:b/>
                <w:bCs/>
                <w:i/>
                <w:color w:val="000000"/>
                <w:sz w:val="22"/>
                <w:szCs w:val="24"/>
                <w:lang w:eastAsia="ru-RU"/>
              </w:rPr>
              <w:t xml:space="preserve"> </w:t>
            </w:r>
            <w:r w:rsidRPr="005D23D7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(34 ч)</w:t>
            </w: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Инструктаж по технике безо</w:t>
            </w:r>
            <w:r w:rsidR="0098577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пасности. </w:t>
            </w:r>
            <w:r w:rsidR="0098577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Материальная точка. </w:t>
            </w: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Система отчета.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5D23D7"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985772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31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Перемещение. </w:t>
            </w:r>
            <w:r w:rsidR="005D23D7" w:rsidRPr="00C331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Определение координаты движущегося тела.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Перемещение при прямолинейном равноускоренном движении.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985772" w:rsidP="00230D4E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Графическое </w:t>
            </w:r>
            <w:r w:rsidR="005D23D7"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представление движения.</w:t>
            </w:r>
            <w:r w:rsidR="00230D4E">
              <w:t xml:space="preserve"> </w:t>
            </w:r>
            <w:r w:rsidR="00230D4E" w:rsidRPr="00230D4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Реш</w:t>
            </w:r>
            <w:r w:rsidR="00230D4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ение задач по теме «Графическое </w:t>
            </w:r>
            <w:r w:rsidR="00230D4E" w:rsidRPr="00230D4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представление движения».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230D4E" w:rsidRDefault="00230D4E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0D4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Равноускоренное движение. Ускорение.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Перемещение при равноускоренном</w:t>
            </w: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  <w:t>движении.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Решение задач по теме «Равноускоренное движение».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Л./р. № 1 </w:t>
            </w:r>
            <w:r w:rsidRPr="005D23D7">
              <w:rPr>
                <w:rFonts w:eastAsia="Times New Roman"/>
                <w:b/>
                <w:bCs/>
                <w:i/>
                <w:sz w:val="24"/>
                <w:szCs w:val="24"/>
                <w:lang w:eastAsia="ru-RU"/>
              </w:rPr>
              <w:t>«Исследование равноускоренного движения без начальной скорости».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Относительность движения.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Инерциальные системы отчета. Первый закон Ньютона.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Второй закон Ньютона.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Решение задач по теме</w:t>
            </w: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  <w:t>«Второй закон Ньютона».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Третий закон Ньютона.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Решение задач на законы Ньютона.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Контрольная работа №1 «Прямолинейное равноускоренное движение. Законы Ньютона».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Свободное падение.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Ускорение </w:t>
            </w: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свободного падения. Невесомость.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Л./р. № 2 </w:t>
            </w:r>
            <w:r w:rsidRPr="005D23D7">
              <w:rPr>
                <w:rFonts w:eastAsia="Times New Roman"/>
                <w:b/>
                <w:bCs/>
                <w:i/>
                <w:sz w:val="24"/>
                <w:szCs w:val="24"/>
                <w:lang w:eastAsia="ru-RU"/>
              </w:rPr>
              <w:t>«Измерение ускорения свободного падения».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Решение задач по теме «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Свободное падение. Ускорение </w:t>
            </w: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свободного падения».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Закон Всемирного тяготения.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Решение задач по теме «Закон всемирного тяготения».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Ускорение свободного падения на Земле и других небесных телах.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Прямолинейное и криволинейное движение.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Движение тела по окружности с постоянной по модулю скоростью.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Искусственные спутники Земли.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Решение задач по теме «Движение тела по окружности с постоянной по модулю скоростью».</w:t>
            </w: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Импульс тела. Импульс силы.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Закон сохранения импульса тела.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Реактивное движение.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Решение задач по теме «Закон сохранения импульса».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Закон сохранения энергии. 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Решение задач на «Закон сохранения энергии».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Контрольная работа №2 «Законы сохранения».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D456B1">
        <w:tc>
          <w:tcPr>
            <w:tcW w:w="10348" w:type="dxa"/>
            <w:gridSpan w:val="5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МЕ</w:t>
            </w:r>
            <w:r w:rsidR="000863EA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ХАНИЧЕСКИЕ КОЛЕ</w:t>
            </w:r>
            <w:r w:rsidR="00D456B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БАНИЯ И ВОЛНЫ.  </w:t>
            </w:r>
            <w:r w:rsidRPr="005D23D7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ЗВУК. (16 ч)</w:t>
            </w: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Анализ контрольной работы.</w:t>
            </w:r>
          </w:p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Колебательное движение. Свободные колебания.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Величины, характеризующие колебательное движение.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D456B1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i/>
                <w:sz w:val="24"/>
                <w:szCs w:val="28"/>
                <w:lang w:eastAsia="ru-RU"/>
              </w:rPr>
            </w:pPr>
            <w:r w:rsidRPr="00D456B1">
              <w:rPr>
                <w:rFonts w:eastAsia="Times New Roman"/>
                <w:b/>
                <w:i/>
                <w:sz w:val="24"/>
                <w:szCs w:val="28"/>
                <w:lang w:eastAsia="ru-RU"/>
              </w:rPr>
              <w:t xml:space="preserve">Л./р. № 3 </w:t>
            </w:r>
            <w:r w:rsidR="00D456B1" w:rsidRPr="00D456B1">
              <w:rPr>
                <w:rFonts w:eastAsia="Times New Roman"/>
                <w:b/>
                <w:bCs/>
                <w:i/>
                <w:sz w:val="24"/>
                <w:szCs w:val="28"/>
                <w:lang w:eastAsia="ru-RU"/>
              </w:rPr>
              <w:t xml:space="preserve">«Исследование </w:t>
            </w:r>
            <w:r w:rsidRPr="00D456B1">
              <w:rPr>
                <w:rFonts w:eastAsia="Times New Roman"/>
                <w:b/>
                <w:bCs/>
                <w:i/>
                <w:sz w:val="24"/>
                <w:szCs w:val="28"/>
                <w:lang w:eastAsia="ru-RU"/>
              </w:rPr>
              <w:t>зависимости периода</w:t>
            </w:r>
            <w:r w:rsidR="00D456B1" w:rsidRPr="00D456B1">
              <w:rPr>
                <w:rFonts w:eastAsia="Times New Roman"/>
                <w:b/>
                <w:bCs/>
                <w:i/>
                <w:sz w:val="24"/>
                <w:szCs w:val="28"/>
                <w:lang w:eastAsia="ru-RU"/>
              </w:rPr>
              <w:t xml:space="preserve"> и частоты свободных колебаний </w:t>
            </w:r>
            <w:r w:rsidRPr="00D456B1">
              <w:rPr>
                <w:rFonts w:eastAsia="Times New Roman"/>
                <w:b/>
                <w:bCs/>
                <w:i/>
                <w:sz w:val="24"/>
                <w:szCs w:val="28"/>
                <w:lang w:eastAsia="ru-RU"/>
              </w:rPr>
              <w:t>нитяного маятника от его длины».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rPr>
          <w:trHeight w:val="283"/>
        </w:trPr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Гармонич</w:t>
            </w:r>
            <w:r w:rsidR="00D456B1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еские колебания.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Затухающие колебания. Вынужденные колебания.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Резонанс.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Распространение колебаний в среде. Волны.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Длина волны. Скорость распространения волн.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по теме «Длина волны. Скорость распространения волн».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Источники звука. Звуковые колебания.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Высота, тембр и громкость звука.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Распространение звука. Звуковые волны.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D456B1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Отражение звука. Звуковой резонанс.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rPr>
          <w:trHeight w:val="270"/>
        </w:trPr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86" w:type="dxa"/>
          </w:tcPr>
          <w:p w:rsidR="005D23D7" w:rsidRPr="00D456B1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Интерференция зву</w:t>
            </w:r>
            <w:r w:rsidR="00D456B1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ка.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по теме «Механические колебания и волны».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AB458C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86" w:type="dxa"/>
          </w:tcPr>
          <w:p w:rsidR="005D23D7" w:rsidRPr="00D456B1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456B1"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  <w:t>Контрольная работа №3 «Механические колебания и волны».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rPr>
          <w:trHeight w:val="289"/>
        </w:trPr>
        <w:tc>
          <w:tcPr>
            <w:tcW w:w="10348" w:type="dxa"/>
            <w:gridSpan w:val="5"/>
          </w:tcPr>
          <w:p w:rsidR="005D23D7" w:rsidRPr="005D23D7" w:rsidRDefault="00511631" w:rsidP="005D23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ЭЛЕКТРОМАГНИТНОЕ ПОЛЕ. (24 ч)</w:t>
            </w: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86" w:type="dxa"/>
          </w:tcPr>
          <w:p w:rsidR="005D23D7" w:rsidRPr="00D456B1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Анализ контрольной работы. Магнитное поле.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Направление тока и направление линий его магнитного поля.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Обнаружение магнитного поля по его </w:t>
            </w:r>
            <w:r w:rsidR="00D456B1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действию на электрический ток. </w:t>
            </w: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Правило левой руки.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на применение «Правил левой и правой руки».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  <w:vAlign w:val="center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D456B1" w:rsidP="005D23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Магнитная индукция.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Магнитный поток.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Явление электромагнитной индукции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D456B1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i/>
                <w:sz w:val="24"/>
                <w:szCs w:val="28"/>
                <w:lang w:eastAsia="ru-RU"/>
              </w:rPr>
            </w:pPr>
            <w:r w:rsidRPr="00D456B1">
              <w:rPr>
                <w:rFonts w:eastAsia="Times New Roman"/>
                <w:b/>
                <w:i/>
                <w:sz w:val="24"/>
                <w:szCs w:val="28"/>
                <w:lang w:eastAsia="ru-RU"/>
              </w:rPr>
              <w:t xml:space="preserve">Л./р. № 4 </w:t>
            </w:r>
            <w:r w:rsidRPr="00D456B1">
              <w:rPr>
                <w:rFonts w:eastAsia="Times New Roman"/>
                <w:b/>
                <w:bCs/>
                <w:i/>
                <w:sz w:val="24"/>
                <w:szCs w:val="28"/>
                <w:lang w:eastAsia="ru-RU"/>
              </w:rPr>
              <w:t>«Изучение явления электромагнитной индукции».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D456B1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Направление индукционного тока. </w:t>
            </w:r>
            <w:r w:rsidR="005D23D7"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Правило Ленца.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Явление самоиндукции.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Получение и передача пе</w:t>
            </w:r>
            <w:r w:rsidR="00D456B1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ременного электрического тока. Трансформатор.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rPr>
          <w:trHeight w:val="293"/>
        </w:trPr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</w:t>
            </w:r>
            <w:r w:rsidR="00D456B1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задач по теме «Трансформатор».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Электромагнитное поле. Электромагнитные </w:t>
            </w: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lastRenderedPageBreak/>
              <w:t>волны.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rPr>
          <w:trHeight w:val="569"/>
        </w:trPr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Колебательный контур. Получе</w:t>
            </w:r>
            <w:r w:rsidR="00D456B1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ние электромагнитных колебаний.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Принципы радиосвязи и телевидения.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Электромагнитная природа света. </w:t>
            </w: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br/>
              <w:t>Интерференция света.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Преломление света. Физический смысл показателя преломления.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Дисперсия света. Цвета тел. Спектрограф.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по теме «Электромагнитное поле».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по теме «Электромагнитное поле».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Типы спектров. Спектральный анализ.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86" w:type="dxa"/>
          </w:tcPr>
          <w:p w:rsidR="005D23D7" w:rsidRPr="00D456B1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</w:pPr>
            <w:r w:rsidRPr="00D456B1"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  <w:t>Контрольная работа №4 «Электромагнитное поле».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386" w:type="dxa"/>
          </w:tcPr>
          <w:p w:rsidR="005D23D7" w:rsidRPr="00D456B1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i/>
                <w:sz w:val="24"/>
                <w:szCs w:val="28"/>
                <w:lang w:eastAsia="ru-RU"/>
              </w:rPr>
            </w:pPr>
            <w:r w:rsidRPr="00D456B1">
              <w:rPr>
                <w:rFonts w:eastAsia="Times New Roman"/>
                <w:b/>
                <w:i/>
                <w:sz w:val="24"/>
                <w:szCs w:val="28"/>
                <w:lang w:eastAsia="ru-RU"/>
              </w:rPr>
              <w:t xml:space="preserve">Л./р. № 5 </w:t>
            </w:r>
            <w:r w:rsidRPr="00D456B1">
              <w:rPr>
                <w:rFonts w:eastAsia="Times New Roman"/>
                <w:b/>
                <w:bCs/>
                <w:i/>
                <w:sz w:val="24"/>
                <w:szCs w:val="28"/>
                <w:lang w:eastAsia="ru-RU"/>
              </w:rPr>
              <w:t>«Наблюдение сплошного и линейчатого спектров».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Поглощение и испускание света атомами. Происхождение линейчатых спектров.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458B" w:rsidRPr="005D23D7" w:rsidTr="005D458B">
        <w:tc>
          <w:tcPr>
            <w:tcW w:w="10348" w:type="dxa"/>
            <w:gridSpan w:val="5"/>
          </w:tcPr>
          <w:p w:rsidR="005D458B" w:rsidRPr="005D23D7" w:rsidRDefault="005D458B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458B">
              <w:rPr>
                <w:rFonts w:eastAsia="Times New Roman"/>
                <w:b/>
                <w:i/>
                <w:color w:val="000000"/>
                <w:sz w:val="24"/>
                <w:szCs w:val="28"/>
                <w:lang w:eastAsia="ru-RU"/>
              </w:rPr>
              <w:t xml:space="preserve">СТРОЕНИЕ АТОМА И АТОМНОГО ЯДРА. </w:t>
            </w:r>
            <w:r w:rsidRPr="005D458B">
              <w:rPr>
                <w:rFonts w:eastAsia="Times New Roman"/>
                <w:b/>
                <w:i/>
                <w:color w:val="000000"/>
                <w:sz w:val="24"/>
                <w:szCs w:val="28"/>
                <w:lang w:eastAsia="ru-RU"/>
              </w:rPr>
              <w:br/>
              <w:t>ИСПОЛЬЗОВАНИЕ ЭНЕРГИИ АТОМНЫХ ЯДЕР.  (</w:t>
            </w:r>
            <w:r w:rsidRPr="005D458B">
              <w:rPr>
                <w:rFonts w:eastAsia="Times New Roman"/>
                <w:b/>
                <w:i/>
                <w:color w:val="000000"/>
                <w:szCs w:val="28"/>
                <w:lang w:eastAsia="ru-RU"/>
              </w:rPr>
              <w:t>17 ч</w:t>
            </w:r>
            <w:r w:rsidRPr="005D458B">
              <w:rPr>
                <w:rFonts w:eastAsia="Times New Roman"/>
                <w:b/>
                <w:i/>
                <w:color w:val="000000"/>
                <w:sz w:val="24"/>
                <w:szCs w:val="28"/>
                <w:lang w:eastAsia="ru-RU"/>
              </w:rPr>
              <w:t>)</w:t>
            </w:r>
          </w:p>
        </w:tc>
      </w:tr>
      <w:tr w:rsidR="005D23D7" w:rsidRPr="005D23D7" w:rsidTr="00511631">
        <w:tc>
          <w:tcPr>
            <w:tcW w:w="993" w:type="dxa"/>
          </w:tcPr>
          <w:p w:rsidR="005D23D7" w:rsidRPr="00D456B1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75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Радиоактивность. Модели атомов.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Радиоактивные превращения атомных ядер.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77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по теме «Радиоактивные превращения атомных ядер».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78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Экспериментальные методы исследования частиц.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79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Открытие протона и нейтрона.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80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Состав атомного ядра. Ядерные силы.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81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Энергия связи. Дефект масс.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82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по теме «Энергия связи. Дефект масс».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386" w:type="dxa"/>
          </w:tcPr>
          <w:p w:rsidR="005D23D7" w:rsidRPr="005D23D7" w:rsidRDefault="00D456B1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Деление ядер урана. </w:t>
            </w:r>
            <w:r w:rsidR="005D23D7"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Цепная реакция.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Ядерный реактор. Преобразование внутренней энергии атомных ядер в электрическую энергию.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Атомная энергетика. Биологическое действие радиации. Закон радиоактивного распада.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по теме «Закон радиоактивного распада».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по теме «Закон радиоактивного распада».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386" w:type="dxa"/>
          </w:tcPr>
          <w:p w:rsidR="005D23D7" w:rsidRPr="00D456B1" w:rsidRDefault="00D456B1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  <w:t xml:space="preserve">Контрольная </w:t>
            </w:r>
            <w:r w:rsidR="005D23D7" w:rsidRPr="00D456B1"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  <w:t xml:space="preserve"> работа №5 «Строение атома и атомного ядра».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386" w:type="dxa"/>
          </w:tcPr>
          <w:p w:rsidR="005D23D7" w:rsidRPr="005D23D7" w:rsidRDefault="00D456B1" w:rsidP="005D23D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Анализ контрольной работы. </w:t>
            </w:r>
            <w:r w:rsidR="005D23D7"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Термоядерная реакция.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386" w:type="dxa"/>
          </w:tcPr>
          <w:p w:rsidR="005D23D7" w:rsidRPr="00D456B1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i/>
                <w:sz w:val="24"/>
                <w:szCs w:val="28"/>
                <w:lang w:eastAsia="ru-RU"/>
              </w:rPr>
            </w:pPr>
            <w:r w:rsidRPr="00D456B1">
              <w:rPr>
                <w:rFonts w:eastAsia="Times New Roman"/>
                <w:b/>
                <w:i/>
                <w:sz w:val="24"/>
                <w:szCs w:val="28"/>
                <w:lang w:eastAsia="ru-RU"/>
              </w:rPr>
              <w:t xml:space="preserve">Л./р. № 6 </w:t>
            </w:r>
            <w:r w:rsidRPr="00D456B1">
              <w:rPr>
                <w:rFonts w:eastAsia="Times New Roman"/>
                <w:b/>
                <w:bCs/>
                <w:i/>
                <w:sz w:val="24"/>
                <w:szCs w:val="28"/>
                <w:lang w:eastAsia="ru-RU"/>
              </w:rPr>
              <w:t>«Изучение деления ядра урана по фотографиям готовых треков»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386" w:type="dxa"/>
          </w:tcPr>
          <w:p w:rsidR="005D23D7" w:rsidRPr="00D456B1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i/>
                <w:sz w:val="24"/>
                <w:szCs w:val="28"/>
                <w:lang w:eastAsia="ru-RU"/>
              </w:rPr>
            </w:pPr>
            <w:r w:rsidRPr="00D456B1">
              <w:rPr>
                <w:rFonts w:eastAsia="Times New Roman"/>
                <w:b/>
                <w:i/>
                <w:sz w:val="24"/>
                <w:szCs w:val="28"/>
                <w:lang w:eastAsia="ru-RU"/>
              </w:rPr>
              <w:t xml:space="preserve">Л./р. № 7 </w:t>
            </w:r>
            <w:r w:rsidRPr="00D456B1">
              <w:rPr>
                <w:rFonts w:eastAsia="Times New Roman"/>
                <w:b/>
                <w:bCs/>
                <w:i/>
                <w:sz w:val="24"/>
                <w:szCs w:val="28"/>
                <w:lang w:eastAsia="ru-RU"/>
              </w:rPr>
              <w:t>«Изучение треков заряженных частиц по готовым фотографиям».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D456B1">
        <w:tc>
          <w:tcPr>
            <w:tcW w:w="10348" w:type="dxa"/>
            <w:gridSpan w:val="5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/>
                <w:bCs/>
                <w:i/>
                <w:color w:val="000000"/>
                <w:sz w:val="24"/>
                <w:szCs w:val="28"/>
                <w:lang w:eastAsia="ru-RU"/>
              </w:rPr>
              <w:t>СТ</w:t>
            </w:r>
            <w:r w:rsidR="00D52C6C">
              <w:rPr>
                <w:rFonts w:eastAsia="Times New Roman"/>
                <w:b/>
                <w:bCs/>
                <w:i/>
                <w:color w:val="000000"/>
                <w:sz w:val="24"/>
                <w:szCs w:val="28"/>
                <w:lang w:eastAsia="ru-RU"/>
              </w:rPr>
              <w:t>РОЕНИЕ И ЭВОЛЮЦИЯ ВСЕЛЕННОЙ.  (6</w:t>
            </w:r>
            <w:r w:rsidRPr="005D23D7">
              <w:rPr>
                <w:rFonts w:eastAsia="Times New Roman"/>
                <w:b/>
                <w:bCs/>
                <w:i/>
                <w:color w:val="000000"/>
                <w:sz w:val="24"/>
                <w:szCs w:val="28"/>
                <w:lang w:eastAsia="ru-RU"/>
              </w:rPr>
              <w:t xml:space="preserve"> ч)</w:t>
            </w: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Состав, строение и происхождение Солнечной системы.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511631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230D4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Большие планеты Солнечной системы.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386" w:type="dxa"/>
          </w:tcPr>
          <w:p w:rsidR="005D23D7" w:rsidRPr="005D23D7" w:rsidRDefault="00D456B1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Малые тела Солнечной системы.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95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Строение, излучения и эволюция Солнца и звезд.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D7" w:rsidRPr="005D23D7" w:rsidTr="00511631">
        <w:tc>
          <w:tcPr>
            <w:tcW w:w="993" w:type="dxa"/>
          </w:tcPr>
          <w:p w:rsidR="005D23D7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  <w:r w:rsidR="00D456B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5D23D7" w:rsidRPr="005D23D7" w:rsidRDefault="00D456B1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Строение и эволюция Вселенной.</w:t>
            </w:r>
          </w:p>
        </w:tc>
        <w:tc>
          <w:tcPr>
            <w:tcW w:w="993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3D7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23D7" w:rsidRPr="005D23D7" w:rsidRDefault="005D23D7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456B1" w:rsidRPr="005D23D7" w:rsidTr="00D456B1">
        <w:tc>
          <w:tcPr>
            <w:tcW w:w="10348" w:type="dxa"/>
            <w:gridSpan w:val="5"/>
          </w:tcPr>
          <w:p w:rsidR="00D456B1" w:rsidRPr="00181608" w:rsidRDefault="00181608" w:rsidP="005D23D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81608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ПОВТОРЕНИЕ</w:t>
            </w:r>
            <w:r w:rsidR="00230D4E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(5</w:t>
            </w: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D456B1" w:rsidRPr="005D23D7" w:rsidTr="00181608">
        <w:tc>
          <w:tcPr>
            <w:tcW w:w="993" w:type="dxa"/>
          </w:tcPr>
          <w:p w:rsidR="00D456B1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386" w:type="dxa"/>
          </w:tcPr>
          <w:p w:rsidR="00D456B1" w:rsidRDefault="00181608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Повторение. Решение задач</w:t>
            </w:r>
          </w:p>
        </w:tc>
        <w:tc>
          <w:tcPr>
            <w:tcW w:w="993" w:type="dxa"/>
          </w:tcPr>
          <w:p w:rsidR="00D456B1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456B1" w:rsidRPr="005D23D7" w:rsidRDefault="00D456B1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56B1" w:rsidRPr="005D23D7" w:rsidRDefault="00D456B1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0D4E" w:rsidRPr="005D23D7" w:rsidTr="00181608">
        <w:tc>
          <w:tcPr>
            <w:tcW w:w="993" w:type="dxa"/>
          </w:tcPr>
          <w:p w:rsidR="00230D4E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386" w:type="dxa"/>
          </w:tcPr>
          <w:p w:rsidR="00230D4E" w:rsidRDefault="00230D4E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ЕГЭ</w:t>
            </w:r>
          </w:p>
        </w:tc>
        <w:tc>
          <w:tcPr>
            <w:tcW w:w="993" w:type="dxa"/>
          </w:tcPr>
          <w:p w:rsidR="00230D4E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30D4E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30D4E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0D4E" w:rsidRPr="005D23D7" w:rsidTr="00181608">
        <w:tc>
          <w:tcPr>
            <w:tcW w:w="993" w:type="dxa"/>
          </w:tcPr>
          <w:p w:rsidR="00230D4E" w:rsidRDefault="00D52C6C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386" w:type="dxa"/>
          </w:tcPr>
          <w:p w:rsidR="00230D4E" w:rsidRDefault="00D52C6C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D52C6C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ЕГЭ</w:t>
            </w:r>
          </w:p>
        </w:tc>
        <w:tc>
          <w:tcPr>
            <w:tcW w:w="993" w:type="dxa"/>
          </w:tcPr>
          <w:p w:rsidR="00230D4E" w:rsidRDefault="00D52C6C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30D4E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30D4E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0D4E" w:rsidRPr="005D23D7" w:rsidTr="00181608">
        <w:tc>
          <w:tcPr>
            <w:tcW w:w="993" w:type="dxa"/>
          </w:tcPr>
          <w:p w:rsidR="00230D4E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386" w:type="dxa"/>
          </w:tcPr>
          <w:p w:rsidR="00230D4E" w:rsidRDefault="00230D4E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230D4E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Решение задач ЕГЭ</w:t>
            </w:r>
          </w:p>
        </w:tc>
        <w:tc>
          <w:tcPr>
            <w:tcW w:w="993" w:type="dxa"/>
          </w:tcPr>
          <w:p w:rsidR="00230D4E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30D4E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30D4E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608" w:rsidRPr="005D23D7" w:rsidTr="00181608">
        <w:tc>
          <w:tcPr>
            <w:tcW w:w="993" w:type="dxa"/>
          </w:tcPr>
          <w:p w:rsidR="00181608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386" w:type="dxa"/>
          </w:tcPr>
          <w:p w:rsidR="00181608" w:rsidRPr="00230D4E" w:rsidRDefault="00181608" w:rsidP="005D23D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230D4E">
              <w:rPr>
                <w:rFonts w:eastAsia="Times New Roman"/>
                <w:b/>
                <w:bCs/>
                <w:color w:val="000000"/>
                <w:sz w:val="24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993" w:type="dxa"/>
          </w:tcPr>
          <w:p w:rsidR="00181608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81608" w:rsidRPr="005D23D7" w:rsidRDefault="00181608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81608" w:rsidRPr="005D23D7" w:rsidRDefault="00181608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608" w:rsidRPr="005D23D7" w:rsidTr="00181608">
        <w:tc>
          <w:tcPr>
            <w:tcW w:w="993" w:type="dxa"/>
          </w:tcPr>
          <w:p w:rsidR="00181608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386" w:type="dxa"/>
          </w:tcPr>
          <w:p w:rsidR="00181608" w:rsidRDefault="00181608" w:rsidP="005D23D7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Повторение</w:t>
            </w:r>
          </w:p>
        </w:tc>
        <w:tc>
          <w:tcPr>
            <w:tcW w:w="993" w:type="dxa"/>
          </w:tcPr>
          <w:p w:rsidR="00181608" w:rsidRPr="005D23D7" w:rsidRDefault="00230D4E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81608" w:rsidRPr="005D23D7" w:rsidRDefault="00181608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81608" w:rsidRPr="005D23D7" w:rsidRDefault="00181608" w:rsidP="005D23D7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23D7" w:rsidRPr="005D23D7" w:rsidRDefault="005D23D7" w:rsidP="005D23D7">
      <w:pPr>
        <w:spacing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400C5C" w:rsidRPr="005D23D7" w:rsidRDefault="00400C5C" w:rsidP="005D23D7">
      <w:pPr>
        <w:rPr>
          <w:lang w:eastAsia="ru-RU"/>
        </w:rPr>
      </w:pPr>
    </w:p>
    <w:sectPr w:rsidR="00400C5C" w:rsidRPr="005D23D7" w:rsidSect="00400C5C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166B8"/>
    <w:multiLevelType w:val="hybridMultilevel"/>
    <w:tmpl w:val="D556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067DF"/>
    <w:multiLevelType w:val="hybridMultilevel"/>
    <w:tmpl w:val="1126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37753"/>
    <w:multiLevelType w:val="hybridMultilevel"/>
    <w:tmpl w:val="C8E46752"/>
    <w:lvl w:ilvl="0" w:tplc="267E19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401C2"/>
    <w:multiLevelType w:val="hybridMultilevel"/>
    <w:tmpl w:val="079654AE"/>
    <w:lvl w:ilvl="0" w:tplc="83827B3A">
      <w:start w:val="3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672AC1"/>
    <w:multiLevelType w:val="hybridMultilevel"/>
    <w:tmpl w:val="8DEE5382"/>
    <w:lvl w:ilvl="0" w:tplc="8AFC7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3">
    <w:nsid w:val="759B0580"/>
    <w:multiLevelType w:val="hybridMultilevel"/>
    <w:tmpl w:val="5614CBB0"/>
    <w:lvl w:ilvl="0" w:tplc="EE502C7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0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13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20"/>
    <w:rsid w:val="000262BB"/>
    <w:rsid w:val="000273E7"/>
    <w:rsid w:val="00027D66"/>
    <w:rsid w:val="00041E52"/>
    <w:rsid w:val="0007146B"/>
    <w:rsid w:val="00072D40"/>
    <w:rsid w:val="000863EA"/>
    <w:rsid w:val="000931E1"/>
    <w:rsid w:val="000D12B7"/>
    <w:rsid w:val="00176E5A"/>
    <w:rsid w:val="00181608"/>
    <w:rsid w:val="001A0ACB"/>
    <w:rsid w:val="001A7997"/>
    <w:rsid w:val="0020098B"/>
    <w:rsid w:val="00211103"/>
    <w:rsid w:val="00230D4E"/>
    <w:rsid w:val="0023182A"/>
    <w:rsid w:val="002468CF"/>
    <w:rsid w:val="00261740"/>
    <w:rsid w:val="002B6428"/>
    <w:rsid w:val="002C3BBC"/>
    <w:rsid w:val="002D29B6"/>
    <w:rsid w:val="002F45AA"/>
    <w:rsid w:val="00327B8C"/>
    <w:rsid w:val="0034414D"/>
    <w:rsid w:val="00387164"/>
    <w:rsid w:val="003A4FAA"/>
    <w:rsid w:val="003B25B4"/>
    <w:rsid w:val="003D6BE8"/>
    <w:rsid w:val="003D7558"/>
    <w:rsid w:val="003F02D0"/>
    <w:rsid w:val="00400C5C"/>
    <w:rsid w:val="00470FFD"/>
    <w:rsid w:val="00487971"/>
    <w:rsid w:val="00501227"/>
    <w:rsid w:val="0050780C"/>
    <w:rsid w:val="00511631"/>
    <w:rsid w:val="0052486F"/>
    <w:rsid w:val="00534C0F"/>
    <w:rsid w:val="005420BD"/>
    <w:rsid w:val="00563A0C"/>
    <w:rsid w:val="00583D63"/>
    <w:rsid w:val="005A4921"/>
    <w:rsid w:val="005D23D7"/>
    <w:rsid w:val="005D458B"/>
    <w:rsid w:val="00601552"/>
    <w:rsid w:val="0061456C"/>
    <w:rsid w:val="00695990"/>
    <w:rsid w:val="0071140E"/>
    <w:rsid w:val="0076233F"/>
    <w:rsid w:val="007A3839"/>
    <w:rsid w:val="007B16EC"/>
    <w:rsid w:val="007F5A51"/>
    <w:rsid w:val="00842AFF"/>
    <w:rsid w:val="00873E19"/>
    <w:rsid w:val="00892067"/>
    <w:rsid w:val="00896BB1"/>
    <w:rsid w:val="008A5C1D"/>
    <w:rsid w:val="008B651C"/>
    <w:rsid w:val="00911105"/>
    <w:rsid w:val="00915665"/>
    <w:rsid w:val="00932973"/>
    <w:rsid w:val="00945716"/>
    <w:rsid w:val="0096405A"/>
    <w:rsid w:val="00985772"/>
    <w:rsid w:val="009A6693"/>
    <w:rsid w:val="00A33CC4"/>
    <w:rsid w:val="00AB458C"/>
    <w:rsid w:val="00AD37F7"/>
    <w:rsid w:val="00AE14C2"/>
    <w:rsid w:val="00AE5B89"/>
    <w:rsid w:val="00B61E6E"/>
    <w:rsid w:val="00BB7601"/>
    <w:rsid w:val="00C0392F"/>
    <w:rsid w:val="00C33161"/>
    <w:rsid w:val="00C72339"/>
    <w:rsid w:val="00CB4737"/>
    <w:rsid w:val="00CD041C"/>
    <w:rsid w:val="00CE17F4"/>
    <w:rsid w:val="00CF4A58"/>
    <w:rsid w:val="00D456B1"/>
    <w:rsid w:val="00D4728D"/>
    <w:rsid w:val="00D52C6C"/>
    <w:rsid w:val="00DC4FC9"/>
    <w:rsid w:val="00DC6837"/>
    <w:rsid w:val="00DC715F"/>
    <w:rsid w:val="00DF057F"/>
    <w:rsid w:val="00DF2E77"/>
    <w:rsid w:val="00E319C0"/>
    <w:rsid w:val="00E327D3"/>
    <w:rsid w:val="00EF2219"/>
    <w:rsid w:val="00F0080D"/>
    <w:rsid w:val="00F23921"/>
    <w:rsid w:val="00F770F8"/>
    <w:rsid w:val="00FC6D70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No Spacing"/>
    <w:uiPriority w:val="1"/>
    <w:qFormat/>
    <w:rsid w:val="009A6693"/>
    <w:rPr>
      <w:rFonts w:eastAsia="Times New Roman" w:cs="Calibri"/>
      <w:sz w:val="22"/>
      <w:szCs w:val="22"/>
    </w:rPr>
  </w:style>
  <w:style w:type="paragraph" w:styleId="a4">
    <w:name w:val="Block Text"/>
    <w:basedOn w:val="a"/>
    <w:semiHidden/>
    <w:rsid w:val="0050780C"/>
    <w:pPr>
      <w:spacing w:line="240" w:lineRule="auto"/>
      <w:ind w:left="57" w:right="57" w:firstLine="720"/>
    </w:pPr>
    <w:rPr>
      <w:rFonts w:eastAsia="Times New Roman"/>
      <w:sz w:val="24"/>
      <w:szCs w:val="24"/>
      <w:lang w:eastAsia="ru-RU"/>
    </w:rPr>
  </w:style>
  <w:style w:type="paragraph" w:customStyle="1" w:styleId="Style261">
    <w:name w:val="Style261"/>
    <w:basedOn w:val="a"/>
    <w:rsid w:val="0050780C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rsid w:val="0050780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table" w:styleId="a5">
    <w:name w:val="Table Grid"/>
    <w:basedOn w:val="a1"/>
    <w:uiPriority w:val="59"/>
    <w:rsid w:val="000273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qFormat/>
    <w:rsid w:val="00DC715F"/>
    <w:pPr>
      <w:spacing w:line="240" w:lineRule="auto"/>
      <w:ind w:left="720" w:firstLine="0"/>
      <w:contextualSpacing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Hyperlink"/>
    <w:unhideWhenUsed/>
    <w:rsid w:val="0020098B"/>
    <w:rPr>
      <w:color w:val="000000"/>
      <w:u w:val="single"/>
    </w:rPr>
  </w:style>
  <w:style w:type="paragraph" w:styleId="a8">
    <w:name w:val="Body Text Indent"/>
    <w:basedOn w:val="a"/>
    <w:link w:val="a9"/>
    <w:rsid w:val="003B25B4"/>
    <w:pPr>
      <w:spacing w:after="120" w:line="240" w:lineRule="auto"/>
      <w:ind w:left="283" w:firstLine="0"/>
      <w:jc w:val="left"/>
    </w:pPr>
    <w:rPr>
      <w:rFonts w:eastAsia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3B25B4"/>
    <w:rPr>
      <w:rFonts w:ascii="Times New Roman" w:eastAsia="Times New Roman" w:hAnsi="Times New Roman"/>
      <w:sz w:val="24"/>
      <w:szCs w:val="24"/>
    </w:rPr>
  </w:style>
  <w:style w:type="paragraph" w:customStyle="1" w:styleId="p3">
    <w:name w:val="p3"/>
    <w:basedOn w:val="a"/>
    <w:rsid w:val="00327B8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EF221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2D29B6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rsid w:val="002D29B6"/>
    <w:rPr>
      <w:rFonts w:ascii="Times New Roman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a3">
    <w:name w:val="No Spacing"/>
    <w:uiPriority w:val="1"/>
    <w:qFormat/>
    <w:rsid w:val="009A6693"/>
    <w:rPr>
      <w:rFonts w:eastAsia="Times New Roman" w:cs="Calibri"/>
      <w:sz w:val="22"/>
      <w:szCs w:val="22"/>
    </w:rPr>
  </w:style>
  <w:style w:type="paragraph" w:styleId="a4">
    <w:name w:val="Block Text"/>
    <w:basedOn w:val="a"/>
    <w:semiHidden/>
    <w:rsid w:val="0050780C"/>
    <w:pPr>
      <w:spacing w:line="240" w:lineRule="auto"/>
      <w:ind w:left="57" w:right="57" w:firstLine="720"/>
    </w:pPr>
    <w:rPr>
      <w:rFonts w:eastAsia="Times New Roman"/>
      <w:sz w:val="24"/>
      <w:szCs w:val="24"/>
      <w:lang w:eastAsia="ru-RU"/>
    </w:rPr>
  </w:style>
  <w:style w:type="paragraph" w:customStyle="1" w:styleId="Style261">
    <w:name w:val="Style261"/>
    <w:basedOn w:val="a"/>
    <w:rsid w:val="0050780C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rsid w:val="0050780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table" w:styleId="a5">
    <w:name w:val="Table Grid"/>
    <w:basedOn w:val="a1"/>
    <w:uiPriority w:val="59"/>
    <w:rsid w:val="000273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qFormat/>
    <w:rsid w:val="00DC715F"/>
    <w:pPr>
      <w:spacing w:line="240" w:lineRule="auto"/>
      <w:ind w:left="720" w:firstLine="0"/>
      <w:contextualSpacing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Hyperlink"/>
    <w:unhideWhenUsed/>
    <w:rsid w:val="0020098B"/>
    <w:rPr>
      <w:color w:val="000000"/>
      <w:u w:val="single"/>
    </w:rPr>
  </w:style>
  <w:style w:type="paragraph" w:styleId="a8">
    <w:name w:val="Body Text Indent"/>
    <w:basedOn w:val="a"/>
    <w:link w:val="a9"/>
    <w:rsid w:val="003B25B4"/>
    <w:pPr>
      <w:spacing w:after="120" w:line="240" w:lineRule="auto"/>
      <w:ind w:left="283" w:firstLine="0"/>
      <w:jc w:val="left"/>
    </w:pPr>
    <w:rPr>
      <w:rFonts w:eastAsia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3B25B4"/>
    <w:rPr>
      <w:rFonts w:ascii="Times New Roman" w:eastAsia="Times New Roman" w:hAnsi="Times New Roman"/>
      <w:sz w:val="24"/>
      <w:szCs w:val="24"/>
    </w:rPr>
  </w:style>
  <w:style w:type="paragraph" w:customStyle="1" w:styleId="p3">
    <w:name w:val="p3"/>
    <w:basedOn w:val="a"/>
    <w:rsid w:val="00327B8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EF221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2D29B6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rsid w:val="002D29B6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1BFA6-4471-4AB2-9388-7746D0AD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2994</Words>
  <Characters>17070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Учитель</cp:lastModifiedBy>
  <cp:revision>2</cp:revision>
  <cp:lastPrinted>2019-09-08T17:23:00Z</cp:lastPrinted>
  <dcterms:created xsi:type="dcterms:W3CDTF">2020-02-22T17:53:00Z</dcterms:created>
  <dcterms:modified xsi:type="dcterms:W3CDTF">2020-02-22T17:53:00Z</dcterms:modified>
</cp:coreProperties>
</file>